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№13420 (Мурманск) от 8 апреля 2022
</w:t>
      </w:r>
    </w:p>
    <w:p>
      <w:pPr/>
      <w:r>
        <w:rPr/>
        <w:t xml:space="preserve">Добрый вечер! Помогите, пожалуйста, найти литературу по теме: «Методы и приемы формирования эмоционально-нравственной отзывчивости у младших школьников», спасибо!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Голова, Е. В. Музыкально-ритмическое воспитание как средство формирования нравственных чувств у детей младшего школьного возраста / Голова Е. В. // Вектор развития современной науки : материалы Международной (заочной) научно-практической конференции, София, 30 ноября 2018 года. - София, 2018. - С. 110-119. – URL: https://www.elibrary.ru/item.asp?id=36618608 (дата обращения: 10.04.2022). – Режим доступа: научная электронная библиотека eLIBRARY.RU, после регистрации.
Огородник, Д. Д. К проблеме воспитания эмоционально-нравственной отзывчивости у школьников / Огородник Д. Д. // Теория и практика организации работы с молодёжью : сборник материалов региональной научно-практической конференции, Ростов-на-Дону, 06 декабря 2019 года. - Ростов-на-Дону, 2020. - С. 153-159. – URL: https://www.elibrary.ru/item.asp?id=46468151 (дата обращения: 10.04.2022). – Режим доступа: научная электронная библиотека eLIBRARY.RU, после регистрации.
Тобагабылова, А. Ж. Возможности музыкально-педагогических технологий как фактор развития эмоционально-нравственной отзывчивости младших школьников / Тобагабылова А. Ж. // Управление образованием: теория и практика. - 2021. - № 1 (41). - С. 283-293. – URL: https://www.elibrary.ru/item.asp?id=45784207 (дата обращения: 10.04.2022). – Режим доступа: научная электронная библиотека eLIBRARY.RU, после регистрации.
Тутова, Н. П. Формирование деятельного навыка заботы через воспитание эмоциональной отзывчивости у младших школьников / Тутова Н. П. // Молодежь и XXI век – 2021 : материалы XI Международной молодежной научной конференции, Курск, 18-19 февраля 2021 г. : в 6 т. - Курск, 2021. – Т. 4. - С. 166-170. – URL: https://www.elibrary.ru/item.asp?id=45599925 (дата обращения: 10.04.2022). – Режим доступа: научная электронная библиотека eLIBRARY.RU, после регистрации.
Ясинских, Л. В. Развитие нравственно-эмоциональной отзывчивости у младших школьников в музыкальной деятельности / Ясинских Л. В. // Духовно-нравственное развитие и воспитание личности гражданина России: опыт, проблемы и перспективы : материалы заочной всероссийской научно-практической конференции, Екатеринбург, 24–26 января 2018 года. – Екатеринбург, 2018. - С. 183-187. – URL: https://www.elibrary.ru/item.asp?id=34962698 (дата обращения: 10.04.2022).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Котова, Ю. Д. Сущность аксиологического подхода в воспитании эмоциональной отзывчивости у младших школьников / Котова Ю. Д. // Становление психологии и педагогики как междисциплинарных наук : сборник статей Международной научно-практической конференции, Новосибирск, 15 апреля 2018 года. – Новосибирск, 2018. - С. 78-81.
Лупандина, Е. А. Развитие эмоциональной отзывчивости у детей методом сказкотерапии : электронное методическое пособие / Лупандина Е. А. – Оренбург : [б. и.], 2019. – 47 с.
Лупандина, Е. А. Формирование эмоциональной отзывчивости младших школьников средствами искусства / Лупандина Е. А., Мамкина Т. А. // Наука сегодня: теория, практика, инновации : сборник XI Международной научно-практической конференции, Москва, 01 мая 2016 года. – Москва, 2016. - С. 514-522.
Маковец, Л. А. Эмоциональная отзывчивость как фактор формирования и развития я-концепции младших школьников / Маковец Л. А., Каханова К. А. // Инновации. Наука. Образование. - 2020. - № 23. - С. 1757-1760.
См. также ответ на запрос № 13384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2026-09-22T06:22:47+03:00</dcterms:created>
  <dcterms:modified xsi:type="dcterms:W3CDTF">2026-09-22T06:22:47+03:00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