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№13487 (Мурманская область) от 26 апреля 2022
</w:t>
      </w:r>
    </w:p>
    <w:p>
      <w:pPr/>
      <w:r>
        <w:rPr/>
        <w:t xml:space="preserve">Здравствуйте. Можете подсказать, как оформляется библиографическая ссылка на статью, если журнал присваивает статьям articleID, а номеров страниц нет. Например, у статьи https://www.sciencedirect.com/science/article/pii/S2352711022000218 нет номеров страниц, но есть articleId (для приведенной статьи он 101013):
Wagner C.W. fastmat: Efficient linear transforms in Python / C.W. Wagner, S. Semper, J. Kirchof. -DOI 10.1016/j.softx.2022.101013 // SoftwareX. -2022. -Vol. 18. ?&gt;??-P. ??
Здравствуйте. В соответствии с ГОСТ Р 7.0.100–2018 «Библиографическая запись. Библиографическое описание. Общие требования и правила составления»:7.4.5 При описании составной части ресурса, не имеющего пагинации… сведения о местоположении составной части не приводят.
Библиографическая запись для библиографического списка будет выглядеть так:
Wagner, C. W. Fastmat: Efficient linear transforms in Python / Christoph W. Wagner, Sebastian Semper, Jan Kirchhof. – DOI 10.1016/j.softx.2022.101013 // SoftwareX. – 2022. – Vol. 18. – URL: https://www.sciencedirect.com/science/article/pii/S2352711022000218 (дата обращения: 26.04.2022).
Библиографическая ссылка будет выглядеть так:
Wagner C. W., Semper S., Kirchof J. Fastmat: Efficient linear transforms in Python. DOI 10.1016/j.softx.2022.101013 // SoftwareX. 2022. Vol. 18. URL: https://www.sciencedirect.com/science/article/pii/S2352711022000218 (дата обращения: 26.04.2022).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2026-09-22T03:44:40+03:00</dcterms:created>
  <dcterms:modified xsi:type="dcterms:W3CDTF">2026-09-22T03:44:40+03:00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