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№13702 (Мурманск) от 11 июня 2022
</w:t>
      </w:r>
    </w:p>
    <w:p>
      <w:pPr/>
      <w:r>
        <w:rPr/>
        <w:t xml:space="preserve">принцип биомедмцинской этики как уважение прав и достоинства человеческой личности
Здравствуйте. Предлагаем Вам библиографический список:
Книги
87.751.1я73; Б63 Биоэтика : учебник и практикум для вузов / Протанская Е. С. [и др.]. – Москва : Юрайт, 2016. – 290 с. : ил. (1770719 - МЕД)
87.751.1я73М; И23 Иванюшкин, А. Я. Биоэтика в социально-медицинской работе : [учебное пособие по дисциплине "Биоэтика" для студентов направления 040400.62 "Социальная работа"] / А. Я. Иванюшкин, К. Ф. Лях. – Мурманск : Изд-во МГТУ, 2013. - 167 с. (1736871 - ХР-ООЭ 1736872 - ХР-ООЭ 1736873 - ХР-ООЭ)
87.751.1я73; У93 Ушаков, Е. В. Биоэтика : учебник и практикум для вузов : [для студентов высших учебных заведений, обучающихся по гуманитарным направлениям и специальностям] / Е. В. Ушаков. – Москва : Юрайт, 2017. – 304 с : ил., портр. (1770477 - МЕД 1770478 - АБ)
87.751.1я73; Х95 Хрусталев, Ю. М. Биоэтика. Философия сохранения жизни и сбережения здоровья : учебник  / Ю. М. Хрусталев. - Москва : ГЭОТАР-Медиа, 2013. – 398 c. (1730901 - МЕД)
87.751.1я73; Ц24 Цаценко, Л. В. Биоэтика и основы биобезопасности : учебное пособие / Л. В. Цаценко. - Санкт-Петербург [и др.] : Лань, 2016. - 90 с. : ил., табл. (1767599 - МЕД)
Статьи
Гапанович, С. Н. Эволюция человека как медико-биологическая проблема / С. О. Гапанович // Биоэтика. - 2016. - № 2. - С. 21-24.
Канунникова, Л. В. Биоэтика: от нормализации к норме/ Л. В. Канунникова, Т. А. Сидорова // Медицинское право. - 2015. - № 4 (62). - С. 3-7.
Шок, Н. П. Философский дискурс биоэтики / Н. П. Шок, А. П. Щеглов, Б. С. Соложенкин // Философия науки. - 2018. - № 4. - С. 166-180.
Электронные ресурсы (с текстами можно поработать в зале электронных ресурсов на 3-м этаже библиотеки)
Абдуллажанова, Ш. Ж. Принципы биомедицинской этике в современном мире / Абдуллажанова Ш. Ж., Пулатова Б. Ж. // Авиценна. - 2020. - № 74. - С. 20-22.  - URL: https://www.elibrary.ru/item.asp?id=44660443  (дата обращения: 14.06.2022). – Режим доступа: научная электронная библиотека eLIBRARY.RU, после регистрации.
Исследование основных принципов биомедицинской этики / Абдулаева З. Э., Ибрагимова Э. А., Джабраилова М. М. И. [и др.] // Вестник Московского гуманитарно-экономического института. - 2021.  - № 2. - С. 447-457. - URL: https://www.elibrary.ru/item.asp?id=46510294  (дата обращения: 14.06.2022).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Тлембаева, Ж. У. О значении принципов и правил врачебной и биомедицинской этики в правотворчестве и правоприменении в сфере здравоохранения / Тлембаева Ж. У. // Медицина и право: регулирование и судебная практика : материалы международной научно-практической конференции, Нур-Султан, 28 октября 2021 года. – Нур-Султан, 2021. - С. 106-112.
См. также ответы на запросы №№ 10770, 11892, 13703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2026-09-21T20:04:47+03:00</dcterms:created>
  <dcterms:modified xsi:type="dcterms:W3CDTF">2026-09-21T20:04:47+03:00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