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№13705 (Мурманск) от 15 июня 2022
</w:t>
      </w:r>
    </w:p>
    <w:p>
      <w:pPr/>
      <w:r>
        <w:rPr/>
        <w:t xml:space="preserve">Здравствуйте! Прошу предоставить информацию об упразднённых городах в Мурманской области. (Уполокша, Колмозеро, Мыс Скорбеевский, Сетьнаволок, Маяк Палагубский, Маяк Сальный, Зубовка, Горячие Ручьи, Ниванкюль, Слюда)
Здравствуйте. Предлагаем Вам библиографический список:
Статьи                  
Александров, М. Маяк уходит в «отпуск» / Александров М. // Полярная правда. - 1973. - 24 апр.
Бушманов, А. Гора-кормилица / А. Бушманов // Советский Мурман. - 1991. - 5 сент.
Была Слюда... / подготовила И. Коптева // Ковдорчанин. - 2005. - 24 февр. - С. 4.
Викторов, В. В списках живых не значится. Нерадостная судьба отдаленного поселка. / В. Викторов // Полярная правда. - 1995. - 2 марта.
Завьялов, Ю. Покинутые поселения / Ю. Завьялов // Вечерний Мурманск. - 2007. - 20 авг. - С. 2. 
Зыховская, Р. До свидания, Слюда / Р. Зыховская // Полярная правда. - 1996. - 12 нояб.
Картавенко, Л. Слюда доживает последние дни. А ее жители? / Л. Картавенко // Мурманский вестник. - 1994. - 23 июня. - С. 2.
Куклин, А. По следам древних рудозиатцев : край наш ковдорский / А. Куклин // Знамя пятилетки. - 1982. - 28 авг.
Лунцевич, В. Слюда была первой, но не последней : в ближайшее время ее участь разделят еще несколько поселков : интервью с заместителем Губернатора области / В. Лунцевич ;  вела Н. Гречина // Мурманский вестник. - 1998. - 17 июня. - С. 2.
Мохов, А. Пятилетки роста : поселок Слюда / А. Мохов // Знамя пятилетки. - 1981. - 13 авг.
Орешета, М. Бедный богатый берег / М. Орешета // Полярная правда. - 1997. - 15 мая.  
Об упразднении некоторых населенных пунктов Мурманской области : закон Мурманской области от 20 декабря 2001 г. № 325-01-ЗМО // Мурманский вестник. - 2001. - 29 дек. - С. 2.
Электронные ресурсы 
Административно-территориальное деление Мурманской области (1920-1993 гг.) : справочник / Архивное отделение администрации Мурманской области ; Государственный архив Мурманской области. - [Мурманск : б. и., 1996?]. - 275, [4] с. – URL: http://kolanord.ru/html_public/col_Murman-kr-rossiyskiy/Admin-ter-delenie-Murmanskoj-oblasti_1996/index.html (дата обращения: 17.06.2022)
Брицкая, Т. Дареный конь хуже троянского / Т. Брицкая ; фот. К. Сушко // Мурманский вестник. - 2012. – 10 окт. - С. 5. – URL: https://vivaldi.mgounb.ru/murmanskiy_vestnik_-_2012-10-10_-_n189_-_c.5.pdf/view/ (дата обращения: 17.06.2022)
Брицкая, Т. «Отдайте за рубль!» : дадут ли бизнесу реанимировать бывшие военные объекты? / Т. Брицкая ; фот. К. Сушко // Мурманский вестник. - 2012. - 7 дек. - С. 3. - URL: https://vivaldi.mgounb.ru/stat%60qi/murmanskiy_vestnik_-_2012-12-07_-_n235_-_c.3.pdf/view/ (дата обращения: 17.06.2022)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2026-09-21T20:04:47+03:00</dcterms:created>
  <dcterms:modified xsi:type="dcterms:W3CDTF">2026-09-21T20:04:47+03:00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