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№13715 (Мурманская область) от 23 июня 2022
</w:t>
      </w:r>
    </w:p>
    <w:p>
      <w:pPr/>
      <w:r>
        <w:rPr/>
        <w:t xml:space="preserve">Помогите найти книги и статьи по теме История развития института банкротства , за последние 5 лет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67.404.013я73; И21 Иванова, С. П. Несостоятельность (банкротство) юридических и физических лиц : [учебное пособие] / С. П. Иванова, Д. Н. Земляков, А. Л. Баранников. – Москва : Justitia, 2018. - 200 с.  (1787409 - ОБО).
67.404.013; П58 Попондопуло, В. Ф. Банкротство. Правовое регулирование : научно-практическое пособие / В. Ф. Попондопуло. - Изд. 2-е, перераб. и доп. – Москва : Проспект, 2018. - 431 с. (1782795 - ОБО).
Статьи
Амелин, А. В. Индекс личного банкротства в России / А.  Амелин  // Право и экономика. - 2022. - № 1. - С. 32-34.
Шувалов, И. И. Институт банкротства и его роль в период социально-экономического кризиса / И. И. Шувалов // Журнал российского права. - 2021. - № 12. - С. 98-107.
Электронные ресурсы
Багреева, Е. Г. История развития и современность института банкротства / Багреева Е. Г., Рудая А. А. // Евразийская адвокатура. - 2020. - № 5 (48). - С. 15-19. - URL: https://elibrary.ru/item.asp?id=44385823 (дата обращения: 23.06.2022). – Режим доступа: научная электронная библиотека eLIBRARY.RU, после регистрации.
Бобылева, К. А. Истоки зарождения несостоятельности / Бобылева К. А. // Тенденции развития науки и образования. - 2019. - № 54, ч. 5. - С. 13-16. - URL: https://elibrary.ru/item.asp?id=41418982 (дата обращения: 23.06.2022). – Режим доступа: научная электронная библиотека eLIBRARY.RU, после регистрации.
Гарькуша, Ю. В. К вопросу об истории развития института несостоятельности (банкротства) в России / Гарькуша Ю. В. // Colloquium-journal. - 2019. - № 10, ч. 9 (34). - С. 41-43. - URL: https://elibrary.ru/item.asp?id=38190169 (дата обращения: 23.06.2022). – Режим доступа: научная электронная библиотека eLIBRARY.RU, после регистрации.
Гуреев, П. О. Исторические аспекты образования института банкротства / Гуреев П. О. // Инструменты эффективного развития образования в современном обществе: междисциплинарные аспекты : материалы IV Международной научно-практической конференции,  Ростов-на-Дону, 23 октября 2020 года. - Санкт-Петербург, 2020. - С. 25-29. - URL: https://elibrary.ru/item.asp?id=44185291 (дата обращения: 23.06.2022). – Режим доступа: научная электронная библиотека eLIBRARY.RU, после регистрации.
Кадыров, Р. Т. История развития института несостоятельности (банкротства) / Кадыров Р. Т. // E-Scio. - 2021. - № 3 (54). - С. 497-506. - URL: https://elibrary.ru/item.asp?id=45652490 (дата обращения: 23.06.2022).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Галеева,  А. Р. История развития института несостоятельности (банкротства) физических лиц в России / Галеева А. Р. // Юриспруденция в теории и на практике: актуальные вопросы и современные аспекты : материалы Всероссийской научно-практической конференции, Казань, 14 ноября 2019 года. – Казань, 2019. - С. 18-22.
Елохова, Д. К. История становления и развития института о законодательстве несостоятельности (банкротстве): отечественный опыт / Елохова Д. К. // Студенческий вестник. - 2020. - № 10, ч. 1 (108). - С. 80-82.
Кольсов,  А. А. История развития института банкротства в России / Кольсов А. А. // Актуальные проблемы юриспруденции : сборник статей по материалам LVII международной научно-практической конференции, Новосибирск, 20 апреля 2022 года. - Новосибирск, 2022. - С. 66-69.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2026-09-21T19:26:20+03:00</dcterms:created>
  <dcterms:modified xsi:type="dcterms:W3CDTF">2026-09-21T19:26:20+03:00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