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№13776 (Мурманск) от 5 августа 2022
</w:t>
      </w:r>
    </w:p>
    <w:p>
      <w:pPr/>
      <w:r>
        <w:rPr/>
        <w:t xml:space="preserve">Здравствуйте. Я бы хотела список литературы на тему развития Норвегии как социального государства. Были бы полезны источники о моделях социальных государств, предпосылки становления Норвегии как социального государства. Буду очень благодарна.
Здравствуйте. Предлагаем Вам библиографический список:
Статьи
Роик, В. Социальная модель государства: опыт западноевропейских стран и выбор России / Валентин Роик // Человек и труд. - 2006. - № 1. - С. 18-22.Аннот.: Социальные модели государства: сопоставительный анализ социальных моделей государства западноевропейских стран.
Электронные ресурсы (с текстами можно поработать на 3-м этаже библиотеки)
Байбакова, И. А. Социальная политика государства: сравнительный анализ Норвегии и Российской Федерации / И. А. Байбакова, О. И. Зинченко // Фундаментальные и прикладные аспекты глобализации экономики : тезисы докладов и выступлений Международной научной конференции студентов и молодых ученых, Донецк, 08–09 апреля 2020 года / под общей редакцией Л. И. Дмитриченко. – Донецк, 2020. – С. 270-273. – URL: https://www.elibrary.ru/item.asp?id=43039132 (дата обращения: 05.08.2022). - Режим доступа: научная электронная библиотека eLIBRARY.RU, после регистрации.
Верещагин, И. Ф. Влияние реализации концепции государства всеобщего благосостояния на уровень бедности в России и Норвегии / И. Ф. Верещагин, А. В. Вахрушев // Арктика и Север. – 2022. – № 47. – С. 100-125. – URL: https://www.elibrary.ru/item.asp?id=48708203 (дата обращения: 05.08.2022). - Режим доступа: научная электронная библиотека eLIBRARY.RU, после регистрации.
Демина, Е. А. Кризис экономической и социальной модели стран Северной Европы: опыт Дании, Норвегии, Финляндии, Швеции / Е. А. Демина // Регионология. – 2020. – Т. 28, № 1 (110). – С. 28-47. – URL: https://www.elibrary.ru/item.asp?id=42565896 (дата обращения: 05.08.2022). - Режим доступа: научная электронная библиотека eLIBRARY.RU, после регистрации/
Исаев, М. А. Модернизация материальной Конституции: опыт Норвегии / М. А. Исаев // Государство и право. – 2021. – № 1. – С. 98-110. - URL: https://www.elibrary.ru/item.asp?id=44665872 (дата обращения: 05.08.2022). - Режим доступа: научная электронная библиотека eLIBRARY.RU, после регистрации.
Литвяков, М. В. Развитие социальной политики в Скандинавии (на примере Норвегии) / М. В. Литвяков // Актуальные проблемы социальной истории, философии и социальной работы : Девятнадцатые всероссийские научные чтения. Научно-теоретическая конференция. Тезисы докладов и сообщений, Новочеркасск, 17–18 мая 2018 года / под редакцией П. А. Михеева. – Новочеркасск, 2018. – С. 148-149. – URL: https://www.elibrary.ru/item.asp?id=36370678 (дата обращения: 05.08.2022). - Режим доступа: научная электронная библиотека eLIBRARY.RU, после регистрации.
Следующие статьи 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Бритвина, О. А. Государство всеобщего благосостояния в Норвегии / О. А. Бритвина // Северные страны: взгляд со стороны : материалы круглого стола "Наши северные соседи", проведенного в рамках Дней языков северных стран, Архангельск, 16–17 марта 2016 года / редколлегия: Т. Б. Вепрева, О. В. Печинкина. – Архангельск, 2016. – С. 108-112.
Елугачева, Ю. В. Качество жизни и социальная защищенность в Норвегии / Ю. В. Елугачева // Наука и молодежь: проблемы, поиски, решения : труды Всероссийской научной конференции студентов, аспирантов и молодых ученых, Новокузнецк, 16–18 мая 2017 года. – Новокузнецк, 2017. – С. 92-94.
Кунаева, Л. Р. Модели социального государства в мировой практике. Особенности социальной политике Норвегии / Л. Р. Кунаева // Новые стратегии управления экономическими, политическими и социокультурными процессами в современном мире : сборник материалов II Международной научно-практической конференции, Уфа, 25–26 апреля 2018 года. – Уфа, 2018. – С. 68-71.
Мамиева, Д. Г. Особенности социальной работы в скандинавских странах / Д. Г. Мамиева // Современные исследования социальных проблем (электронный научный журнал). – 2017. – Т. 8, № 12-1. – С. 79-92.
Тевлина, В. В. Некоторые сравнения Российской и норвежской систем благосостояния / В. В. Тевлина // Ученые записки Санкт-Петербургского государственного института психологии и социальной работы. – 2013. – Т. 19, № 1. – С. 151-156.
Также см. ответы на запросы №№ 13014, 13052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2026-09-21T17:17:02+03:00</dcterms:created>
  <dcterms:modified xsi:type="dcterms:W3CDTF">2026-09-21T17:17:02+03:00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