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 (Кишинев) от 27 ноября 2007
</w:t>
      </w:r>
    </w:p>
    <w:p>
      <w:pPr/>
      <w:r>
        <w:rPr/>
        <w:t xml:space="preserve">Здравствуйте !!!Пожалуйста , помогите! Нужно написать курсовик. Тема  " Русская народная сказка.Поэтический язык сказки. ( На примере одной из сказок). Желательно, с именем Настя. Но если нет , то подойдет анализ любой сказки.
Уважаемая Элла! Предлагаем Вам список литературы, где вы найдете анализ русских народных сказок:
82.3(2=Рус)я73; А67 Аникин, В. П. Русское устное народное творчество / В.П. Аникин. - М. : Высш. шк., 2001. - 725с. (1614768 – ХР; 1614769 – ЧЗ; 1614770 – ИСК)
82.3(2=Рус); В26  Ведерникова, Н. М.  Русская народная сказка / Н. М. Ведерникова ; отв. ред. Э. В. Поликарпова. – М. : Наука. 1975. – 134 с. – (Из истории мировой культуры). (879916)                                
82; П81  Пропп, Владимир Яковлевич. Собрание трудов. Поэтика фольклора / В. Я Пропп. - М. : Лабиринт, 1998. - 351 с. (1573136 – ХР; 1573137 – АБ)                    
82; С87  Структура волшебной сказки : [сб. ст.] / Рос. гос. гуманитар. ун-т, Ин-т высш. гуманитар. исслед. - М., 2001. – 232 с. : ил. (1607085 – ХР; 1609595 –АБ)
Агафонова, Светлана Георгиевна. Эстетический потенциал русской народной сказки / С. Г. Агафонова // Мир образования - образование в мире. - 2006. - N 2. - С. 173-177.
Холкин, В. Три русских сказки / В. Холкин // Вопросы литературы. - 2005. - N 5. - С. 183-201.
Дмитриева, Т. Г. Повествовательные и описательные стилистические приемы в русской народной волшебной сказке : автореф. дис. ...канд. филол. наук  / Т. Г. Дмитриева. - М., 1988. - 16 с.
Разумова, И. А. Стилистическая обрядность русской волшебной сказки / Карел. науч. центр АН СССР. Ин-т яз., лит. и истории. - Петрозаводск: Карелия, 1991. - 153 с.  
Ян, К. Лингвостилистический и лингвострановедческий анализ русских народных волшебных сказок : автореф. дис. ... канд. филол. наук / Я. Ке. - Казань, 1995. - 19 с.                       
Эти издания Вы можете заказать через службу «Электронная доставка документов» (порядок ее работы см. на сайте нашей библиотеки).
С уважением, гл. библиограф Е. В. Пустынникова.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2026-10-19T15:47:02+03:00</dcterms:created>
  <dcterms:modified xsi:type="dcterms:W3CDTF">2026-10-19T15:47:02+03:00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