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№14163 (Мурманская область) от 16 марта 2023
</w:t>
      </w:r>
    </w:p>
    <w:p>
      <w:pPr/>
      <w:r>
        <w:rPr/>
        <w:t xml:space="preserve">Прошу не считать предыдущий вопрос. Книги Держапольского В.
Здравствуйте. К сожалению, в фондах нашей библиотеки книг, интересующего Вас автора выявить не удалось.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2026-09-21T03:19:37+03:00</dcterms:created>
  <dcterms:modified xsi:type="dcterms:W3CDTF">2026-09-21T03:19:37+03:00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