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№14194 (Мурманск) от 23 марта 2023
</w:t>
      </w:r>
    </w:p>
    <w:p>
      <w:pPr/>
      <w:r>
        <w:rPr/>
        <w:t xml:space="preserve">Здравствуйте. Помогите оформить источник по ГОСТу html https://peerj.com/articles/cs-1156/
Здравствуйте. Предлагаем Вам библиографическое описание ресурса:
STTM: an efficient approach to estimating news impact on stock movement direction / A. Riabykh, D. Surzhko, M. Konovalikhin, S. Koltcov // PeerJ Publishing : [site]. – 16.12.2022. – URL: https://peerj.com/articles/cs-1156/ (дата обращения: 23.03.2023).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2026-09-21T01:44:43+03:00</dcterms:created>
  <dcterms:modified xsi:type="dcterms:W3CDTF">2026-09-21T01:44:43+03:00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