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 () от 17 декабря 2009
</w:t>
      </w:r>
    </w:p>
    <w:p>
      <w:pPr/>
      <w:r>
        <w:rPr/>
        <w:t xml:space="preserve">Помогите пожалуйста с литературой для написания дипломной работы на тему: Оплата труда сотрудников уголовна-исправительной системы!!!
Здравствуйте, Ольга. Предлагаем список литературы по Вашему запросу:
Вагин, О. А. Комментарий к Закону Российской Федерации «Об учреждениях и органах, исполняющих уголовные наказания в виде лишения свободы» (постатейный) [Электронный ресурс] / О. А. Вагин, К. К. Горяинов, А. П. Исиченко ; под ред. С. Х. Шамсунова. – Электрон. дан. - М. : Юстицинформ, 2008. – Режим доступа: СПС «КонсультантПлюс». – Загл. с экрана.
Крючков, А. П. Выплата сотрудникам ОВД надбавки за сложность, напряженность и специальный режим службы [Электронный ресурс] / А. П. Крючков // Отдел кадров бюджетного учреждения. – Электрон. дан. – 2009. - N 5. – Режим доступа: СПС «КонсультантПлюс». – Загл. с экрана.
Об упорядочении условий оплаты труда работников органов уголовно-исполнительной системы [Электронный ресурс] : приказ Минюста РФ от 25.01.2008 N 9 (ред. от 03.02.2009) (вместе с "Положением об исчислении стажа работы работников органов уголовно-исполнительной системы для выплаты ежемесячной надбавки за выслугу лет", "Положением о порядке выплаты ежемесячной надбавки за сложность, напряженность, высокие достижения в труде и специальный режим работы работникам органов уголовно-исполнительной системы", "Положением о премировании работников органов уголовно-исполнительной системы", "Порядком выплаты материальной помощи работникам органов уголовно-исполнительной системы"). – Электрон. дан. - [М.] : Консультант плюс, 2000. - Режим доступа: СПС «КонсультантПлюс». – Загл. с экрана.
Об утверждении новой системы оплаты труда гражданского персонала федеральных бюджетных учреждений уголовно-исполнительной системы [Электронный ресурс] : приказ ФСИН РФ от 13.11.2008 N 624 (ред. от 15.10.2009) (вместе с "Порядком определения должностных окладов руководителей учреждений уголовно-исполнительной системы, их заместителей, главных бухгалтеров", "Инструкцией о порядке, условиях и размерах выплат компенсационного характера, применяемых для гражданского персонала уголовно-исполнительной системы", "Инструкцией о порядке, условиях и размерах выплат стимулирующего характера, применяемых для гражданского персонала уголовно-исполнительной системы", "Порядком формирования и использования фонда оплаты труда гражданского персонала уголовно-исполнительной системы". – Электрон. дан. - [М.] : КонсультантПлюс, 2000. - Режим доступа: СПС «КонсультантПлюс». – Загл. с экрана.
Об учреждениях и органах, исполняющих уголовные наказания в виде лишения свободы [Электронный ресурс] : закон РФ от 21.07.1993 N 5473-1 (ред. от 25.11 2009г.). – Электрон. дан. - [М.] : КонсультантПлюс, 2000. - Режим доступа: СПС «КонсультантПлюс». – Загл. с экрана.
Фурагина О. Особенности оплаты труда в правоохранительных органах [Электронный ресурс] / О. Фурагина // Силовые министерства и ведомства: бухгалтерский учет и налогообложение. – Электрон. дан. - 2008. - N 8. – Режим доступа: СПС «КонсультантПлюс». – Загл. с экрана.
С текстами документов из СПС «КонсультантПлюс» можно поработать в Залах каталогов и электронных ресурсов на 3-м этаже библиотеки.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2026-10-17T02:52:01+03:00</dcterms:created>
  <dcterms:modified xsi:type="dcterms:W3CDTF">2026-10-17T02:52:01+03:00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