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№14300 (Мурманск) от 30 апреля 2023
</w:t>
      </w:r>
    </w:p>
    <w:p>
      <w:pPr/>
      <w:r>
        <w:rPr/>
        <w:t xml:space="preserve">Здравствуйте!
Подскажите, у меня проучилось найти в электронном каталоге только 1 произведение Гарри Тёртлдав - Пропавший легион. Есть ли ещё  книги этого автора на абонементе?
Здравствуйте. К сожалению, в фондах нашей библиотеки нет других книг этого автора на русском языке.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2026-09-20T21:50:35+03:00</dcterms:created>
  <dcterms:modified xsi:type="dcterms:W3CDTF">2026-09-20T21:50:35+03:00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