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№14349 (Мурманская область) от 17 мая 2023
</w:t>
      </w:r>
    </w:p>
    <w:p>
      <w:pPr/>
      <w:r>
        <w:rPr/>
        <w:t xml:space="preserve">Здравствуйте! Подберите, пожалуйста литературу на тему: Ядовитые растения и животные Мурманской области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28.5; Б86 Ботанический словарь Лапландского заповедника / [текст: Н. Зануздаева]. – Мончегорск : Лапландский государственный природный биосферный заповедник, [2016]. - 16 с. : цв. ил. – Из содерж.: Багульник болотный. – С. 2-3 ; Волчник обыкновенный, волчье лыко. – С. 5-6 ; Калужница болотная. – С. 9. (Ф-1769615 - ХР-ООЭ Ф-1769616 - ХР-ООЭ)Электронная копия доступна на сайте электронной библиотеки "Кольский Север". URL: http://kolanord.ru/html_public/col_priroda/Botanicheskij-slovarj-Laplandskogo-zapovednika_2016/4/index.html  (дата обращения: 17.05.2023).
28.693.33кр; М15 Макарова, О. А. Амфибии и рептилии Мурманской области / О.А. Макарова, Ф.Н. Шкляревич. – Мурманск : Научно-издательский центр "Пазори", 1999. - 131 с. : ил. – Из содерж.: Обыкновенная гадюка. – С. 99-118. (1580465 - ХР-ООЭ АФ-1581072 - ХР 1585080 - ОКСЛ 1585081 - ХР 1585082 - ХР 1585083 - ОКСЛ 1605869 - ХР 1654510 - АБ 1654511 - АБ)Электронная копия доступна на сайте электронной библиотеки "Кольский Север". URL: http://kolanord.ru/html_public/col_avtory/MakarovaOA/MakarovaOA_Amfibii-i-reptilee_MO_1999/108/index.html (дата обращения: 17.05.2023).
28.585(2Рос31-4Мур)кр; Р24 Растительный и животный мир Мурманской области / О. А. Макарова, Г. Н. Андреев, А. А. Похилько. – Мурманск : Книжное издательство, 1997. – 151 с. : ил. – Из содерж.: Папоротниковидные. – С. 31-33 ; Семейство лилейные. – С. 36 ; Голотурии, или Морские кубышки. – С. 92-93 ; Гадюка обыкновенная. – С. 104-105. (1552217 - ХР-Обяз.экз. 1552539 - ХР 1552542 - АБ 1552543 - ОКСЛ)Электронная копия доступна на сайте электронной библиотеки "Кольский Север". URL: http://kolanord.ru/html_public/col_avtory/MakarovaOA/Rastiteljnyj-i-zhivotnyj-mir-MO_1997/108/index.html (дата обращения: 17.05.2023).
28.58; Р24 Растительный мир Лапландского заповедника / [текст: Н. Берлина]. – Мончегорск : Лапландский государственный природный биосферный заповедник, [2016]. - 12 с. : цв. ил. – Из содерж.: Волчье лыко. – С. 7. (Ф-1769631 - ХР-ООЭ Ф-1769632 - ХР-ООЭ)Электронная копия доступна на сайте электронной библиотеки "Кольский Север". URL: http://kolanord.ru/html_public/col_priroda/Rastiteljnyj-mir-Laplandskogo-zapovednika_2016/8/index.html  (дата обращения: 17.05.2023).
Электронные ресурсы
Кабыш, З. Зеленый разбойник : как сдержать нашествие борщевика на наши города, учат специалисты ботсада-института / З. Кабыш // Мурманский вестник. - 2018. - 24 мая (№ 72). - С. 4. – URL: https://vivaldi.mgounb.ru/stat%60qi/murmanskij-vestnik_2018-05-24_n72_s.4.pdf/view/ (дата обращения: 17.05.2023).
Ковалева, А. Смертельная красота / А. Ковалева // Вечерний Мурманск. - 2021. - 29 июля (№ 131). - С. 1. - URL: https://vivaldi.mgounb.ru/stat%60qi/vecherniy-murmansk_2021-07-29_n131_s1.pdf/view/ (дата обращения: 17.05.2023).    
Харламова, М. Н. Животный мир Мурманской области : учебное пособие для обучающихся 6-7 классов общеобразовательных учреждений Мурманской области / М. Н. Харламова, Е. Н. Луппова, Е. Г. Митина. - Мурманск : Мурманский областной институт повышения квалификации работников образования, 2007. - 176 с. : цв. ил. – Из содерж.: Рыбы дна и глубин Баренцева и Белого морей. – С. 72. – URL: http://kolanord.ru/html_public/col_avtory/HarlamovaMN/HarlamovaMN_Zhivotnyi-mir-Murmanskoj-oblasti_2007/76/index.html (дата обращения: 17.05.2023).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2026-09-20T20:09:40+03:00</dcterms:created>
  <dcterms:modified xsi:type="dcterms:W3CDTF">2026-09-20T20:09:40+03:00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