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№14357 (Мурманск) от 28 мая 2023
</w:t>
      </w:r>
    </w:p>
    <w:p>
      <w:pPr/>
      <w:r>
        <w:rPr/>
        <w:t xml:space="preserve">Здравствуйте, помогите, пожалуйста, оформить по ГОСТ описание источника: 
https://gis.favr.ru/web/guest/opendata
Здравствуйте. Предлагаем Вам библиографическое описание источника:
Открытые данные : [цифровая платформа] / Федеральное агентство водных ресурсов (Росводресурсы). – Москва, 22.05.2023. – URL: https://gis.favr.ru/web/guest/opendata (дата обращения: 29.05.2023).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2026-09-20T19:25:56+03:00</dcterms:created>
  <dcterms:modified xsi:type="dcterms:W3CDTF">2026-09-20T19:25:56+03:00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