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№14412 (Мурманск) от 12 июня 2023
</w:t>
      </w:r>
    </w:p>
    <w:p>
      <w:pPr/>
      <w:r>
        <w:rPr/>
        <w:t xml:space="preserve">Здравствуйте, помогите, пожалуйста, оформить источник по ГОСТ:
https://www.kaggle.com/datasets/gregorut/videogamesales
Здравствуйте. Предлагаем Вам библиографическое описание источника по ГОСТ Р 7.0.100-2018:
Smith, G. Video Game Sales / Gregory Smith // Kaggle : [site]. – [USA, 2016]. – URL: https://www.kaggle.com/datasets/gregorut/videogamesales (дата обращения: 13.06.2023).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2026-09-20T17:21:17+03:00</dcterms:created>
  <dcterms:modified xsi:type="dcterms:W3CDTF">2026-09-20T17:21:17+03:00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