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 (Мурманск) от 16 января 2010
</w:t>
      </w:r>
    </w:p>
    <w:p>
      <w:pPr/>
      <w:r>
        <w:rPr/>
        <w:t xml:space="preserve">Здравствуйте!Тема диплома "Обслуживание юридических лиц в коммерческих банках с учетом мирового опыта".Помогите, пожалуйста, подобрать литературу по данной теме!
Здравствуйте, Инга. Предлагаем список литературы по Вашему запросу:
Книги
65.262.5я723; Б23 Банковские операции : учеб. пособие / О. И. Лаврушин [и др.] ; под ред. О. И. Лаврушина ; Финансовая акад. при Правительстве Рос. Федерации. - 2-е изд., стер. – М. : КноРус, 2009. - 380 с. : ил. (1673837 - ЧЗ ; 1679897 - АБ)
65.262.10я73; Ж35 Жарковская, Е. П. Банковское дело : учебник / Е. П. Жарковская. - 6-е изд., испр. – М. : Омега-Л, 2008. - 476 с. : ил. (1661791 - ЧЗ ; 1661792 - АБ ; 1661793 - АБ)
67.404.013; С30 Семина, А. Н. Банкротство : вопр. правоспособности должника - юрид. лица : науч.-практ. изд. / А. Н. Семина. - Изд. 2-е, перераб. и доп. - М. : Экзамен, 2004. - 222 с. (1626669 – ЧЗ ; 1634897 - АБ)
67.404.91я73; С50 Смагина, И. А. Предпринимательское право : учеб. пособие / И. А. Смагина. – М. : Омега-Л, 2007. - 285 с. : схемы. (1652777 - ЧЗ ; 1652778 - АБ)
65.9(2Рос)262.10; С34 Сибиряков, А. И. Коммерческий банк сегодня / А.И. Сибиряков. - М. : Консалтбанкир, 2002. - 141 с. (1617568 - ХР)
Статьи (с электронными версиями статей можно поработать в Залах каталогов и электронных ресурсов на 3-м этаже библиотеки)
Власов, И. П. Кредитование малого и среднего бизнеса: перспективы развития / И. П. Власов // Финансы и кредит. - 2009. - N 3. - С. 62-67 ; То же [Электронный ресурс]. – Режим доступа: http://aafnet.integrum.ru/artefact3/ia/ia5.aspx?lv=6&amp;si=ZpwNxG2R&amp;qu=241&amp;st=0&amp;bi=4341&amp;xi=&amp;nd=1&amp;tnd=0&amp;srt=0&amp;f=0, регламентир. (19.01.10).
Демкович, В. И. Организация работы с клиентами малого и среднего предпринимательства в коммерческом банке: практические аспекты / В. И. Демкович // Деньги и кредит. - 2009. - N 6. - С. 8-13 ; То же [Электронный ресурс]. – Режим доступа: http://aafnet.integrum.ru/artefact3/ia/ia5.aspx?lv=6&amp;si=ZpwNxG2R&amp;qu=251&amp;st=0&amp;bi=4513&amp;xi=&amp;nd=1&amp;tnd=0&amp;srt=0&amp;f=0, регламентир. (19.01.10).
Жиркова, Н. В. Новый способ прекращения деятельности юридических лиц / Н. В. Жиркова // Деньги и кредит. - 2006. - N 8. - С. 60-63.
Осипенко, А. Г. Как удержать в банке клиентов - юридических лиц / А. Г. Осипенко // Банковское дело. - 2006. - N 6. - С. 59-63.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2026-10-17T02:09:14+03:00</dcterms:created>
  <dcterms:modified xsi:type="dcterms:W3CDTF">2026-10-17T02:09:14+03:00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