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№14519 (Мурманск) от 23 июля 2023
</w:t>
      </w:r>
    </w:p>
    <w:p>
      <w:pPr/>
      <w:r>
        <w:rPr/>
        <w:t xml:space="preserve">Виды нарушений природной среды.Показатели,определяющие степень влияния хозяйства на окружающую природную среду. Опыт изучения нарушения природной среды Мурманской области.
Здравствуйте. Предлагаем Вам библиографический список:
Книги
20.18; Г20 Гарнов, А. П. Аспекты экологической ответственности хозяйствующих субъектов Российской Федерации : монография / А. П. Гарнов, О. В. Краснобаева. – Москва : ИНФРА-М, 2017. - 189, [1] с. - (Научная мысль). (1767977 - ХР)
67.407я723; Б74 Боголюбов, С. А. Правовое обеспечение профессиональной деятельности в области сельского, лесного и рыбного хозяйства : учебник для СПО / С. А. Боголюбов, Е. А. Позднякова. – Москва : Юрайт, 2016. - 394, [1] с. - (Профессиональное образование) (УМО СПО рекомендует). (1764525 - ЧЗ)
33.49кр; М73 Многоуровневые комплексные исследования и мониторинг хвостохранилищ горнодобывающих предприятий северо-западной части Российского сектора Арктики : монография / А. И. Калашник, Д. А. Максимов, Н. А. Калашник [и др.]. – Апатиты : Издательство Кольского научного центра, 2022. – 250 с. (1818065 – ХР-ООЭ 1818066 – ХР-ООЭ 1818067 – ХР-ООЭ)
65.9(2Рос-4Му)-55 кр; У81 Устойчивое развитие Мурманской области: принципы экологического регулирования хозяйственного механизма. – Мурманск : [б. и.], 1996. - 37 с. (1548276 - ХР-Обяз. экз.)
Статьи
Макоско, А. А. К оценке экологических рисков от загрязнения атмосферы Арктической зоны в условиях изменяющегося климата в XXI в. / А. А. Макоско, А. В. Матешева // Арктика: экология и экономика. – 2022. – Т. 12, № 1. – С. 34-45.
Обоснование технологий переработки и снижения экологической опасности отходов горных предприятий: основные результаты и перспективы научного сотрудничества / В. А. Чантурия, В. А. Маслобоев, О. В. Суворова [и др.] // Труды Кольского научного центра РАН. – 2022. – № 2 (1). – С. 9-19.
Оценка воздействия промышленных выбросов на качество поверхностных вод Кольского полуострова / Е. Ю. Яковлев, А. С. Дружинина, С. В. Дружинин, Н. Л. Иванченко // Труды Карельского научного центра РАН. – 2022. – № 6. – С. 88-101.
Экологическая характеристика малых озер в зоне деятельности Мончегорской площадки АО "Кольская ГМК" / Д. Б. Денисов, С. А. Валькова, П. М. Терентьев [и др.] // Труды Карельского научного центра РАН. – 2018. – № 9. – С. 65-76.
Электронные ресурсы (с текстами можно поработать в зале Регионального центра Президентской библиотеки на 3-м этаже)
Белоногов, В. А. Матричный метод комплексной оценки воздействия на окружающую среду проектов хозяйственной деятельности / В. А. Белоногов, И. И. Якупов // Экологический консалтинг. – 2005. – № 4 (20). – С. 2-5. – URL: https://elibrary.ru/item.asp?id=16443310 (дата обращения: 25.07.2023). – Режим доступа: научная электронная библиотека eLIBRARY.RU, после регистрации.
Виды антропогенного воздействия на окружающую природную среду / Ж. Муминов, Д. Бобоев, Н. А. Шафинский [и др.] // Инновации. Наука. Образование. – 2020. – № 16. – С. 831-835. – URL: https://elibrary.ru/item.asp?id=43863418 (дата обращения: 25.07.2023). – Режим доступа: научная электронная библиотека eLIBRARY.RU, после регистрации.
Гурова, В. И. Воздействие сельскохозяйственного производства на окружающую среду / В. И. Гурова, Е. Е. Мирошниченко // Проблемы современной экономики (Новосибирск). – 2015. – № 23. – С. 83-87. – URL: https://elibrary.ru/item.asp?id=22987353 (дата обращения: 25.07.2023). – Режим доступа: научная электронная библиотека eLIBRARY.RU, после регистрации.
Жусупова, А. К. Влияние сельского хозяйства на окружающую среду / А. К. Жусупова, С. Р. Хамзина // Наука и образование сегодня. – 2021. – № 5 (64). – С. 14-15. – URL: https://elibrary.ru/item.asp?id=46416459 (дата обращения: 25.07.2023). – Режим доступа: научная электронная библиотека eLIBRARY.RU, после регистрации.
Калякин, С. И. Воздействие хозяйственной деятельности человека на природную окружающую среду / С. И. Калякин, И. С. Челышев // Успехи современного естествознания. – 2010. – № 7. – С. 11-12. – URL: https://elibrary.ru/item.asp?id=13056388 (дата обращения: 25.07.2023). – Режим доступа: научная электронная библиотека eLIBRARY.RU, после регистрации.
Шеронова, Т. С. Анализ состава и степени влияния загрязняющих веществ на окружающую среду от предприятия тяжелого машиностроения / Т. С. Шеронова // Международный академический вестник. – 2020. – № 2 (46). – С. 121-126. – URL: https://elibrary.ru/item.asp?id=42360281 (дата обращения: 25.07.2023).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2026-09-20T13:30:34+03:00</dcterms:created>
  <dcterms:modified xsi:type="dcterms:W3CDTF">2026-09-20T13:30:34+03:00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