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№14569 (Мурманск) от 9 сентября 2023
</w:t>
      </w:r>
    </w:p>
    <w:p>
      <w:pPr/>
      <w:r>
        <w:rPr/>
        <w:t xml:space="preserve">Предмет: психология 
Тема: Эффект доктора фокса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88.503; Б18 Байаржон, Н. Краткий курс интеллектуальной самозащиты / Норман Байаржон ; [пер. с фр. И. А. Кондаковой под редакцией О. Г. Андреевой]. – Москва : Кучково поле, 2015. - 382, [1] с.: ил. (М-1767661 - ЧЗ М-1767662 - АБ)
88.533я7; К65 Копнина, Г. А. Речевое манипулирование : учебное пособие / Г. А. Копнина. – Москва : Флинта ; Наука, 2010. - 169, [1] с. (1694842 - ЧЗ 1694843 - АБ)
60.524.224.5; Ш59 Шилова, В. А. Коммуникативное поле управления: теория, методология, практика / В. А. Шилова. – Москва : Логос, 2015. - 203 с.: ил., портр., табл.. (1759570 - ХР)
Статьи
Фокина, М. Шаг назад / М. Фокина ; консультант О. Попова // Женское здоровье. - 2023. - № 5/6. - С. 93.
Аннот.: О том, всегда ли можно верить блогерам марафонов.
Манюков, С. В. От кока-колы до "оранжевой революции" / С. В. Манюков // ОБЖ. Основы безопасности жизни. - 2008. - № 6. - С. 49-52.
Аннот.: О влиянии рекламы и политической пропаганды на сознание и поведение людей в повседневной жизни.
Электронные ресурсы (с текстами можно поработать в зале электронных ресурсов на 3-м этаже библиотеки)
Медиа в современном мире. 61-е Петербургские чтения : статьи участников ежегодного апрельского научного форума, Санкт-Петербург, 21-22 апреля 2022 года. – Том 1. – Санкт-Петербург : ООО «Медиапапир», 2022. – 226 с. – Из содерж.: Инфоцыгане vs. Журналисты: кто победит? / А. Е. Дятлова. – С. 101-102. – URL: https://www.elibrary.ru/item.asp?id=48411085 (дата обращения: 12.09.2023). – Режим доступа: научная электронная библиотека eLIBRARY.RU, после регистрации.
Нугуманова, А. И. Продажа обучающих онлайн-продуктов как новый вид мошенничества / А. И. Нугуманова, А. В. Лыжова // Наука молодых: вызовы и перспективы : сборник материалов Всероссийской с международным участием научно-практической конференции в рамках мероприятий «Дни науки-2022 год», Великий Новгород, 11-15 апреля 2022 года. – Великий Новгород, 2022. – С. 176-180. – URL: https://www.elibrary.ru/item.asp?id=49804310 (дата обращения: 12.09.2023). – Режим доступа: научная электронная библиотека eLIBRARY.RU, после регистрации.
Охрана и защита прав и законных интересов в современном праве : сборник статей по результатам II Международной научно-практической конференции, Симферополь, 12 декабря 2022 года. Том 1. / составитель И. В. Хмиль ; под редакцией С. А. Трофимова, Е. В. Евсиковой. – Симферополь : ООО «Издательство Типография «Ариал», 2023. – 1372 с. – Из содерж.: Некоторые аспекты предупреждения правонарушений в сфере прав и законных интересов физических лиц (на примере «инфоцыган») / К. В. Ковалишина. – С. 625-632. – URL: https://www.elibrary.ru/item.asp?id=54255996 (дата обращения: 12.09.2023).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2026-09-20T12:09:40+03:00</dcterms:created>
  <dcterms:modified xsi:type="dcterms:W3CDTF">2026-09-20T12:09:40+03:00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