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№14644 (Мурманская область) от 20 октября 2023
</w:t>
      </w:r>
    </w:p>
    <w:p>
      <w:pPr/>
      <w:r>
        <w:rPr/>
        <w:t xml:space="preserve">Здравствуйте, мне нужны материалы по распределению Максвела, а также материалы в которых упоминается 
модель Штерна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 22.171.3М; Б95 Бычкова, С. М. Исследование и разработка вероятностных и статистических методов распознавания характеристик движения точек на плоскости : специальность 05.13.18 «Математическое моделирование, численные методы и комплексы программ» : автореферат диссертации на соискание ученой степени кандидата физико-математических наук / Бычкова Светлана Михайловна. – Петрозаводск : [б. и.] ; Мурманск, 2013. – 23 с. : ил. (1732971 - ХР-ООЭ)
22.1г; Р86 Руни, Э. История математики : от создания пирамид до изучения бесконечности / Энн Руни. – Москва : Кучково поле, 2017. – 207, [1] с. : ил., портр. (1776965 - АБ)
Статьи  Жилин В. И., К вопросу о вероятностно-статистическом характере педагогических законов // Власть. – 2010. – № 7. – С. 85-89.
Киркинский, А. И. О модели идеального газа в молекулярно-кинетической теории// Потенциал. – 2011. – № 4. – С. 31-37.
Трубников, Б. А. Пять великих распределений вероятностей // Природа. – 2004. – № 11. – С. 13-20.
Электронные ресурсы Аксенов, В. В. Методика изложения темы «Распределение Максвелла – Больцмана» в курсе общей физики / В. В. Аксенов, И. Л. Дорошевич // Наука и образование на современном этапе развития: опыт, проблемы и пути их решения : материалы Международной (заочной) научно-практической конференции, Нефтекамск, 01 февраля 2017 года / под общей редакцией А. И. Вострецова. – Нефтекамск, 2017. – С. 11-17. – URL: https://www.elibrary.ru/item.asp?id=29201406 (дата обращения: 22.10.2023). – Режим доступа: научная электронная библиотека eLIBRARY.RU, после регистрации.
Рыжова, Е. В. Исследование возможности применения распределения Максвелла и корреляционного анализа к прогнозированию в различных областях / Е. В. Рыжова, К. В. Кочелаевская, В. В. Челпаченко // Актуальные проблемы энергетики АПК : материалы XIII Национальной научно-практической конференции с международным участием, Саратов, 29–30 апреля 2022 года. – Саратов, 2022. – С. 137-140. – URL: https://www.elibrary.ru/item.asp?id=49461018 (дата обращения: 22.10.2023). – Режим доступа: научная электронная библиотека eLIBRARY.RU, после регистрации.
Смурага, Л. Н. Моделирование распределения Максвелла методом Монте-Карло / Л. Н. Смурага // Математические методы в технологиях и технике. – 2021. – № 12. – С. 76-81. – URL: https://www.elibrary.ru/item.asp?id=47333093 (дата обращения: 22.10.2023). – Режим доступа: научная электронная библиотека eLIBRARY.RU, после регистрации.
Тюменков, Г. Ю. Методика получения распределения Максвелла и его модификаций из канонического распределения / Г. Ю. Тюменков // Современное образование: преемственность и непрерывность образовательной системы «школа - университет - предприятие» : материалы ХIV международной научно-методической конференции, Гомель, 02 февраля 2023 года. – Гомель, 2023. – С. 400-402. – URL: https://www.elibrary.ru/item.asp?id=54313617 (дата обращения: 22.10.2023).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2026-09-20T08:42:38+03:00</dcterms:created>
  <dcterms:modified xsi:type="dcterms:W3CDTF">2026-09-20T08:42:38+03:00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