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№14649 (Мурманск) от 23 октября 2023
</w:t>
      </w:r>
    </w:p>
    <w:p>
      <w:pPr/>
      <w:r>
        <w:rPr/>
        <w:t xml:space="preserve">Алессандро Марчелло, его биография, личная жизнь и его творчество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информации по культуре и искусству.
На рубеже XVII–XVIII веков в Венеции жили двое братьев Марчелло. Они происходили из хорошей дворянской семьи, и поэтому имели возможность заниматься разными науками. Когда младший Марчелло, Алессандро, написал концерт для гобоя и струнных ре минор, авторство присвоили старшему брату – Бенедетто, а опубликован был под псевдонимом.
Исходя из этой информации,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Шитикова, Р. Г. Бенедетто Марчелло. К проблеме универсализма личности / Р. Г. Шитикова, Е. Е. Рощина, Ю. Ю. Яковенко // Проблемы музыкальной науки. – 2019. – № 4 (37). – С. 148-157. – https://www.elibrary.ru/item.asp?id=41580875 (дата обращения: 26.10.2023).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Selfridge-Field, E. The music of Benedetto and Alessandro Marcello / Selfridge-Field E. //A thematic catalogue, with commentary on the composers, repertory and sources. – Oxford 1990. – 517 p.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2026-09-20T08:19:28+03:00</dcterms:created>
  <dcterms:modified xsi:type="dcterms:W3CDTF">2026-09-20T08:19:28+03:00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