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№14689 (Мурманск) от 9 ноября 2023
</w:t>
      </w:r>
    </w:p>
    <w:p>
      <w:pPr/>
      <w:r>
        <w:rPr/>
        <w:t xml:space="preserve">Литературный конкурс Подстаницкого
Здравствуйте. Предлагаем Вам библиографический список:
Книги
83.3(2Рос-4Мур)кр; С65 Сорокажердьев, В. В. Литературный мир Мурмана : от Ломоносова до наших дней : [справочник] / Владимир Сорокажердьев ; [художник Анастасия Береза]. – Мурманск : Опимах, 2019. - 452 с. : ил., цв. ил., портр., факс. – Из содерж.: Подстаницкий Александр Витальевич. – С. 288-289. (1795780 - ХР-ООЭ)
Статьи
Литературный конкурс имени Подстаницкого : итоги конкурса 1982 г. // Комсомолец Заполярья. – 1983. – 20 янв.
Наши победители. Литературный конкурс имени Подстаницкого // Комсомолец Заполярья. – 1974. – 1 янв.
Наши традиционные конкурсы // Комсомолец Заполярья. – 1976. – 1 янв.
Поздравляем! // Комсомолец Заполярья. – 1979. - 29 дек.
Поздравляем! // Комсомолец Заполярья. – 1982. – 1 янв.
Поздравляем! Итоги литературного конкурса им. Подстницкого за 1985 г. // Комсомолец Заполярья. – 1986. – 1 февр.
Поздравляем! Литературный конкурс им. Подстаницкого // Комсомолец Заполярья. – 1978. – 31 дек.
Поздравляем! Литературный конкурс им. Подстаницкого // Комсомолец Заполярья. – 1985. – 8 янв.
Поздравляем лауреатов! // Комсомолец Заполярья. – 1988. – 8 марта.
Поздравляем лауреатов! Литературный конкурс им. А. Подстаницкого // Комсомолец Заполярья. – 1987. – 29 янв.
Приглашаем на творческое состязание // Комсомолец Заполярья. – 1972. – 6 янв.
С победой // Комсомолец Заполярья. – 1981. – 1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2026-09-20T06:45:03+03:00</dcterms:created>
  <dcterms:modified xsi:type="dcterms:W3CDTF">2026-09-20T06:45:03+03:00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