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 () от 28 января 2010
</w:t>
      </w:r>
    </w:p>
    <w:p>
      <w:pPr/>
      <w:r>
        <w:rPr/>
        <w:t xml:space="preserve">Здравствуйте.Помогите пожалуйста подготовиться к контрольной работе по экономике.Вопрос:"Выручка предприятия".Подробный список используемой литературы с указанием №страницы и не старше 2005 года.Большое спасибо.
Здравствуйте, Виктория. Предлагаем список литературы по Вашей теме:
65.290.5; А72 Антилл, Н. Оценка компаний: анализ и прогнозирование с использованием отчетности по МСФО / Ник Антилл, Кеннет Ли ; пер. с англ. [Л. Лопатников]. – М. : Альпина Бизнес Букс, 2007. - 438 с. : ил. (1665531 - ХР)
65.291я73; В92 Выварец, А. Д. Экономика предприятия : учебник / А. Д. Выварец. – М. : ЮНИТИ, 2007. - 543 с. : ил., табл. (1648508 - ЧЗ ; 1648509 - АБ)
65.291.9я73; Г12 Гаврилова, А. Н. Финансы организаций (предприятий) : учеб. для вузов : / А. Н. Гаврилова, А. А. Попов. - Изд. 3-е, перераб. и доп. – М. : КноРус, 2007. - 597 с. (1651410 - ЧЗ ; 1651411 - АБ)
65.291.93-21я7; К14 Казуева, Т. С. Управление доходами и расходами предприятия : учеб. пособие / Т. С. Казуева ; Изд.-торговая корпорация "Дашков и К". – М. : Дашков и К, 2008. - 188 с. (1662458 - ЧЗ ; 1662459 - АБ ; 1662460 - АБ)
65.291.9я73; У67 Управление финансовым состоянием организации (предприятия) : учеб. пособие / Крылов Э. И. [и др.] ; под общ. ред. Э. И. Крылова [и др.]. – М. : Эксмо, 2007. - 409 с. : ил. (1652257 - ЧЗ ; 1652258 - АБ)
65.291я723; Ч-57 Чечевицына, Л. Н. Экономика предприятия : учеб. пособие / Л. Н. Чечевицына. - Изд. 8-е, доп. и перераб. – Ростов н/Д : Феникс, 2008. - 378 с. : ил. - (1653467 – ЧЗ; 1653468 - АБ)
65.291.9я73; Ш95 Шуляк, П. Н. Финансы предприятия : учебник / П. Н. Шуляк. - 8-е изд., перераб. и доп. – М. : Дашков и К, 2009. - 619 с. : ил., табл. (1673824 - ЧЗ ; 1679216 - АБ ; 1679217 - АБ)
65.422.1я723; Э40 Экономика отрасли: торговля и общественное питание : учеб. пособие / Е. А. Карпенко [и др.]. – М. : Альфа-М : ИНФРА-М, 2008. - 221 с. : ил. (1665383 - ХР ; 1665384 - ЧЗ ; 1665385 - АБ)
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2026-10-17T01:25:06+03:00</dcterms:created>
  <dcterms:modified xsi:type="dcterms:W3CDTF">2026-10-17T01:25:06+03:00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