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№14808 (Мурманская область) от 24 января 2024
</w:t>
      </w:r>
    </w:p>
    <w:p>
      <w:pPr/>
      <w:r>
        <w:rPr/>
        <w:t xml:space="preserve">Здравствуйте! Подберите пожалуйста список литературы на тему: " Чума собак".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48.715.3я2; Б79 Болезни собак : справочник / А. Д. Белов, Е. П. Данилов, И. И. Дукур [и др.]. – Москва : Агропромиздат, 1990. – 367, [1] с. (1415601 - ХР-Обяз.экз. 1416798 - ЧЗ 1633680 - АБ)
48.715.3; Б79 Болезни собак и кошек / С. И. Братюха, И. С. Нагорный, И. П. Ревенко [и др.]. – 3-е изд., перераб. и доп. – Киев : Выща школа, 1989. – 254, [1] с. (1376027 - ХР)
48.733.53 я2; Г22 Гаскелл, Р. М. Справочник по инфекционным болезням собак и кошек / Р. М. Гаскелл, М. Беннет. – Москва : Аквариум, 1999. – 222 с. – (Практика ветеринарного врача). (1579185 - ТЭО-Обяз.экз.)
48.715.3 я2; К23 Карлсон, Д. Д. Домашний ветеринарный справочник для владельцев собак / Д. Д. Карлсон, Д. М. Гиффин. – Москва : Центрполиграф, 1998. – 534 с. (Библиотека Американского клуба собаководства). (1582286 - ХР-Обяз.экз.)
48.715.3я2; С18 Санин, А. В. Ветеринарный справочник традиционных и нетрадиционных методов лечения собак / А. Санин, А. Липин, Е. Зинченко. – 3-е изд., испр. и доп. – Москва : Центрполиграф, 2006. – 594, [1] с. (1645942 - ОБО)
46.73-4я73; С57 Содержание, кормление и болезни экзотических животных. Декоративные собаки : [учебное пособие] / А. А. Стекольников, Г. Г. Щербаков, С. В. Винникова [и др.]. – Изд. 2-е. – Санкт-Петербург : Проспект Науки, 2019. – 380, [2] с. (1795182 - ОБО)
Электронные ресурсы
Гнездилова, О. В. Чума собак / О. В. Гнездилова // В мире научных открытий : материалы VI Международной студенческой научной конференции, Ульяновск, 24–25 мая 2022 года. – Ульяновск : Ульяновский государственный аграрный университет им. П.А. Столыпина, 2022. – С. 623-626. – URL: https://www.elibrary.ru/item.asp?id=49951696 (дата обращения: 25.01.2024). – Режим доступа: научная электронная библиотека eLIBRARY.RU, после регистрации.
Колоденская, В. В. Болезнь Карре у собак / В. В. Колоденская, В. Е. Соколова // Инновационные научные исследования в современном мире: теория, методология, практика : сборник научных статей по материалам III Международной научно-практической конференции, Уфа, 16 июня 2020 года. – Уфа : Научно-издательский центр «Вестник науки», 2020. – С. 16-19. – URL: https://www.elibrary.ru/item.asp?id=43813279 (дата обращения: 25.01.2024). – Режим доступа: научная электронная библиотека eLIBRARY.RU, после регистрации.
Сергеев, А. А. Чума собак и способ ее лечения / А. А. Сергеев, В. В. Колоденская // Научные достижения в XXI веке : сборник научных трудов по материалам XX Международной научно-практической конференции, Анапа, 03 мая 2021 года. – Анапа : НИЦ экономических и социальных процессов в Южном Федеральном округе, 2021. – С. 65-68. – URL: https://www.elibrary.ru/item.asp?id=46328841 (дата обращения: 25.01.2024). – Режим доступа: научная электронная библиотека eLIBRARY.RU, после регистрации.
Фадеева, К. А. Чума у собак (болезнь Карре) / К. А. Фадеева // В мире научных открытий : материалы V Международной студенческой научной конференции, Ульяновск, 20–21 мая 2021 года. – Ульяновск : Ульяновский государственный аграрный университет им. П. А. Столыпина, 2021. – Т. 5, ч. 4. – С. 214-217. – URL: https://www.elibrary.ru/item.asp?id=47297269 (дата обращения: 25.01.2024).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2026-09-20T01:54:58+03:00</dcterms:created>
  <dcterms:modified xsi:type="dcterms:W3CDTF">2026-09-20T01:54:58+03:00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