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№14842 (Мурманская область) от 8 февраля 2024
</w:t>
      </w:r>
    </w:p>
    <w:p>
      <w:pPr/>
      <w:r>
        <w:rPr/>
        <w:t xml:space="preserve">Добрый день! Для исследования проблематики правового поведения прошу подобрать литературу по теме: "Теоретико-правовой аспект противоправного поведения. Противоправное поведение: понятие и классификация" 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34С533.1; Т81 Тузов, А. П. Мотивация противоправного поведения несовершеннолетних / А. П. Тузов. – Киев : Вища школа, 1982. - 181 с. - (ЮЛ). (1142712 - ЧЗ)
67.512 М; Г64 Гомонов, Н. Д. Особенности противоправного поведения лиц с психическими девиациями : (Криминологическое исследование) : монография / Н. Д. Гомонов ; под общей редакцией В. П. Сальникова ; Петербургский университет МВД России, Московский гуманитарно-экономический институт. – Мурманск : Сако, 1999. - 147 с. (1583959 - ХР-ООЭ 1583995 - ХР 1583996 - ХР)
Статьи
Панова, С. В. Противоправное поведение потерпевшего – аффект для виновного или факт для суда? / С. В. Панова, С. С. Байер // Законность. - 2015. - № 11. - С. 51-54.
Смирнов, Н. Н. Противоправное поведение юридического лица и физических лиц : проблемы квалификации и разграничения / Н. Н. Смирнов // Российский судья. - 2012. - № 9. - С. 30-33.
Солодилова, Т. В. Формирование правосознания как основа коррекции противоправного поведения несовершеннолетних преступников / Т. В. Солодилова // Мир образования - образование в мире. - 2011. - № 2 (42). - С. 98-101.
Шпунтенко, А. В. Профилактика противоправного поведения учащейся молодежи / А. В. Шпунтенко // Среднее профессиональное образование. - 2010. - № 4. - С. 27-29.
Пархоменко, И. И. Психологическое влияние на нравственное самосознание подростков с целью профилактики девиантного поведения / И. И. Пархоменко // Детство. Отрочество. Юность: научно-методический журнал. - 2009. - № 9/10. - С. 23-65.
Сазонова, Н. И. Травматическое поражение головного мозга, алкоголизм как факторы, провоцирующие противоправное поведение лиц с психическими аномалиями / Н. И. Сазонова // Закон и право. - 2010. - № 2. - С. 102-107.
Шестопалова, Л. Ф. Ценностно-смысловая сфера личности со специфическими расстройствами и склонностью к противоправному поведению / Л. Ф. Шестопалова, Т. А. Перевозная // Психологический журнал. - 2003. - Т.24, № 3. - С. 66-71.
Собчик, Л. Н. Психологические аспекты противоправного поведения / Л. Н. Собчик // Психологическая газета : "Мы и мир". - 2006. - № 10. - С. 6-7.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2026-09-20T00:59:58+03:00</dcterms:created>
  <dcterms:modified xsi:type="dcterms:W3CDTF">2026-09-20T00:59:58+03:00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