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№14857 (Мурманская область) от 11 февраля 2024
</w:t>
      </w:r>
    </w:p>
    <w:p>
      <w:pPr/>
      <w:r>
        <w:rPr/>
        <w:t xml:space="preserve">Здравствуйте. В каких изданиях - книги, журналы, можно прочитать стихи Уолта Уитмена на английском языке?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84(7Сое); W63 Whitman, W. The portable Walt Whitman / sel. and with notes by Mark Van Doren ; rev. by Malcolm Cowley with a chronology and a bibliogr. check list by Wilson Allen. - Harmondsworth [et al.] : Penguin books, 1977. - XXXVII, 648 p. - (The viking portable library). (И-М-9977 - ИНО)
84(7Сое); W63 Whitman, W. Walt Whitman's leaves of grass / ed., with an introd., by Malcolm Cowley. - New York [et al.] : Penguin books, 1986. - XXXVII, 145 p. - (Penguin classics). (И-11902 - ИНО)
84(7Сое); W63 Whitman, W. The complete poems / Walt Whitman ; ed. by Francis Murphy. – Harmondsworth : Penguin books, 1977. - 892 p. - (Penguin english poets/ ed. Christopher Ricks). (И-М-9978 - ИНО)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2026-09-20T00:07:08+03:00</dcterms:created>
  <dcterms:modified xsi:type="dcterms:W3CDTF">2026-09-20T00:07:08+03:00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