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№1487 (Мурманская область) от 1 февраля 2010
</w:t>
      </w:r>
    </w:p>
    <w:p>
      <w:pPr/>
      <w:r>
        <w:rPr/>
        <w:t xml:space="preserve">Добрый день!
&lt;BR&gt;Скажите,пожалуйста,даете ли Вы консультаци обучающего характера, или как пользоваться электронным каталогом, или как осуществлять поиск по ресурсам различных библиотек и т.п. в положении у Вас этого нет).А в ответ на запрос предоставляете сайты др. биб-к?Заранее большое спасибо!
Здравствуйте, Светлана!
Мы не даем консультации обучающего характера, или как пользоваться электронным каталогом, или как осуществлять поиск по ресурсам различных библиотек, если пользователь нас об этом не спрашивает. При ответе на запрос мы не предоставляем сайты других библиотек. Если мы не находим в нашем фонде, интересующие читателя издания, то сами проводим поиск, используя Электронные каталоги и Базы данных других библиотек.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2026-10-17T00:37:53+03:00</dcterms:created>
  <dcterms:modified xsi:type="dcterms:W3CDTF">2026-10-17T00:37:53+03:00</dcterms:modified>
</cp:coreProperties>
</file>

<file path=docProps/custom.xml><?xml version="1.0" encoding="utf-8"?>
<Properties xmlns="http://schemas.openxmlformats.org/officeDocument/2006/custom-properties" xmlns:vt="http://schemas.openxmlformats.org/officeDocument/2006/docPropsVTypes"/>
</file>