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№14884 (Мурманск) от 22 февраля 2024
</w:t>
      </w:r>
    </w:p>
    <w:p>
      <w:pPr/>
      <w:r>
        <w:rPr/>
        <w:t xml:space="preserve">Здравствуйте.
Помогите, пожалуйста, составить по гост 7.0.100 описание источника
https://observability.courselabs.co/
Здравствуйте. Предлагаем Вам библиографическое описание по ГОСТ Р 7.0.100-2018 «Библиографическая запись. Библиографическое описание»:
Observability Course Labs : [hands-on resources]. – URL: https://observability.courselabs.co/ (дата обращения: 24.02.2024).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Observability Course Labs : [hands-on resources]. URL: https://observability.courselabs.co/ (дата обращения: 24.02.2024).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2026-09-19T23:15:32+03:00</dcterms:created>
  <dcterms:modified xsi:type="dcterms:W3CDTF">2026-09-19T23:15:32+03:00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