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№14906 (Мурманская область) от 4 марта 2024
</w:t>
      </w:r>
    </w:p>
    <w:p>
      <w:pPr/>
      <w:r>
        <w:rPr/>
        <w:t xml:space="preserve">Здравствуйте!
Помогите, пожалуйста,  подобрать литературу ( учебники, статьи из журналов, диссертации и др.) по теме ВКР "Обеспечение преемственности в логопедической работе на уровнях дошкольного и начального общего образования"
Спасибо!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74.570.41я73; О-64 Организация и содержание работы школьного логопеда : учебно-методическое пособие / О. В. Елецкая, Т. В. Коробченко, Ю. Е. Розова, Д. А. Щукина. – Москва : ФОРУМ : ИНФРА-М, 2022. –191 с. – (Высшее образование - Бакалавриат). (1815441 - ХР)
74.50я431кр; Р31 Ребенок в образовательном пространстве: проблемы, инновации, перспективы : материалы региональной научно-практической конференции, 24-25 ноября 2010 г. / Мурманский государственный гуманитарный университет  ;  ответственные редакторы  Т. В. Кузьмичева, Э. Г. Пономарева. – Мурманск : МГГУ, 2011. – 110 с. – Из содерж.: Преемственность между дошкольным и начальным образованием детей с нарушениями речи: проблемы, перспективы / О. А. Онопа. – С. 63-64. (Ф-1710071 - ХР-ООЭ Ф-1710072 - ХР-ООЭ Ф-1710073 - ХР-ООЭ)
74.57я7; С79 Степанова, О. А. Логопедическая работа в дошкольном образовательном учреждении: организация и содержание : учебное пособие / О. А. Степанова. – Москва : ФОРУМ, 2015. – 126, [1] с. (1751165 - ЧЗ 1755836 - АБ)
Статьи
Виноградова, Н. Ф. Современные подходы к реализации преемственности между дошкольным и начальным звеном системы образования : оценка современной ситуации / Н. Ф. Виноградова // Начальная школа : методическая газета для учителей начальной школы. – 2006. – 1-15 апр. (№ 7). – С. 41-43.
Лапшина, Н. А. Организация преемственности в работе детского сада и начальной школы (из опыта работы норвежских педагогов) / Лапшина Н. А. // Логопед в детском саду. – 2015. – № 1. – С. 69-71.
Ларина, Т. В. Роль логопеда в процессе адаптации ребенка к школьному обучению / Т. В. Ларина, Е. Ю. Растворцева // Логопед в детском саду. – 2015. – № 2. – С. 8-12.
Черкасова, Е. Л. К организации преемственности обучения учащихся с нарушениями речи в различных типах учреждений / Е. Л. Черкасова // Дефектология. – 2004. – № 5. – С. 27-34.
Электронные ресурсы
Бобылева, Н. В. Преемственность в работе учителей-логопедов в системе «дошкольное образовательное учреждение - общеобразовательная школа» как одно из условий непрерывного образования ребенка / Н. В. Бобылева, Л. И. Верютина // Интегративные тенденции в медицине и образовании. – 2016. – Т. 1-1. – С. 18-21. – URL: https://elibrary.ru/item.asp?id=26388376 (дата обращения: 07.03.2024). – Режим доступа: научная электронная библиотека eLIBRARY.RU, после регистрации.
Елизарова, Е. Г. Преемственность в коррекционной работе учителя-логопеда и воспитателя / Е. Г. Елизарова // Профессиональная деятельность педагога в условиях преемственности дошкольного и начального общего образования : материалы Международной научно-практической конференции, Орехово-Зуево - Москва, 16–17 февраля 2017 года. – Орехово-Зуево ; Москва : Государственный гуманитарно-технологический университет, 2017. – С. 122-124. – URL: https://elibrary.ru/item.asp?id=29254155 (дата обращения: 07.03.2024). – Режим доступа: научная электронная библиотека eLIBRARY.RU, после регистрации.
Колесникова, Д. А. Преемственность в работе учителей-логопедов ДОУ и школы / Д. А. Колесникова // Педагогический опыт: теория, методика, практика. – 2015. – № 4 (5). – С. 425-426. – URL: https://elibrary.ru/item.asp?id=25445204 (дата обращения: 07.03.2024). – Режим доступа: научная электронная библиотека eLIBRARY.RU, после регистрации.
Лейбо, Т. В. Преемственность учителей-логопедов в системе «дошкольное образовательное учреждение - общеобразовательная школа» как организационная проблема / Т. В. Лейбо // Актуальные проблемы современного общего и профессионального образования : сборник статей по материалам VI Всероссийской заочной научно-практической конференции с международным участием, Магнитогорск, 15 октября 2021 года. – Магнитогорск : Магнитогорский государственный технический университет им. Г. И. Носова, 2022. – С. 314-317. – URL: https://elibrary.ru/item.asp?id=49413387 (дата обращения: 07.03.2024). – Режим доступа: научная электронная библиотека eLIBRARY.RU, после регистрации.
Лобанова, О. А. Преемственность в работе учителя - логопеда дошкольного образовательного учреждения и школы / О. А. Лобанова // Преемственность в образовании. – 2019. – № 23 (10). – С. 771-777. – URL: https://elibrary.ru/item.asp?id=42315407 (дата обращения: 07.03.2024).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2026-09-19T22:24:35+03:00</dcterms:created>
  <dcterms:modified xsi:type="dcterms:W3CDTF">2026-09-19T22:24:35+03:00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