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№14926 (Мурманск) от 16 марта 2024
</w:t>
      </w:r>
    </w:p>
    <w:p>
      <w:pPr/>
      <w:r>
        <w:rPr/>
        <w:t xml:space="preserve">Здравствуйте. 
Подберите, пожалуйста, научную, учебную литературу и ссылки на электронные источники (для дипломной работы) по теме "Совершенствование работы службы приёмы и размещения в гостиницах" (Мурманской области) (теория и практика).
Здравствуйте. Предлагаем Вам библиографический список:
Книги
65.432.1я73; А90 Асанова, И. М. Деятельность службы приема и размещения : учебник для студентов высших учебных заведений, обучающихся по направлению "Туризм" / И. М. Асанова, А. А. Жуков. – Москва : Академия, 2011. – 283 с. – (Высшее профессиональное образование). (1714573 - ЧЗ 1717772 - АБ)
65.432-21я73; Е92 Ефремова, М. В. Управление качеством гостиничных услуг : учебник и практикум для вузов : для студентов высших учебных заведений, обучающихся по экономическим направлениям / М. В. Ефремова ; Университет Лобачевского. – Москва : Юрайт, 2020. - 349 с.  – (Высшее образование). (1802673 - ХР)
65.432я723; Е93 Ёхина, М. А. Бронирование гостиничных услуг : учебник : [для студентов средних учебных заведений, обучающихся по специальности "Гостиничный сервис", ПМ.01 "Бронирование гостиничных услуг"] / М. А. Ёхина. – 2-е изд., испр. и доп. – Москва : Академия, 2016. – 235 с. – (Профессиональное образование). (1774266 - ЧЗ)
65.432.1я723; Е93 Ёхина, М. А. Прием, размещение и выписка гостей : учебник : [для студентов средних учебных заведений, обучающихся по специальности "Гостиничный сервис"] / М. А. Ёхина. - 2-е изд., испр. и доп. – Москва : Академия, 2016. – 302 с. – (Профессиональное образование). (1775010 - ЧЗ)
65.43я73; Т41 Тимохина, Т. Л. Организация приема и обслуживания туристов : [учебное пособие для студентов, обучающихся по специальности 080502 "Экономика и управление на предприятии сферы обслуживания" (туризм и гостиничное хозяйство)] / Т. Л. Тимохина. – Изд. 3-е, перераб. и доп. – Москва : ФОРУМ ; ИНФРА-М, 2008. – 351 с. – (Высшее образование). (1661915 - ЧЗ 1661916 - АБ 1661917 - АБ)
Электронные ресурсы
Гришанова, Т. В. Направления совершенствования деятельности служб приема и размещения в гостиницах / Т. В. Гришанова // Финансирование и кредитование российского бизнеса: региональный опыт, проблемы, перспективы / под редакцией С. Н. Вольхина, И. В. Тарасовой. – Тула : Тульский институт управления и бизнеса им. Н. Д. Демидова, 2018. – С. 12-14. – URL: https://elibrary.ru/item.asp?id=35548514 (дата обращения: 19.03.2024). – Режим доступа: научная электронная библиотека eLIBRARY.RU, после регистрации.
Котенко, Д. А. Исследование вопросов совершенствования организации деятельности службы приема и размещения гостиниц и иных средств размещения // Экономика и социум. – 2016. – № 11-1 (30). – URL: https://cyberleninka.ru/article/n/issledovanie-voprosov-sovershenstvovaniya-organizatsii-deyatelnosti-sluzhby-priema-i-razmescheniya-gostinits-i-inyh-sredstv  (дата обращения: 19.03.2024). 
Котенко, Д. А. Анализ показателей и критериев эффективности службы приема и размещения в гостинице // Экономика и социум. – 2017.  – № 11 (42). – URL: https://cyberleninka.ru/article/n/analiz-pokazateley-i-kriteriev-effektivnosti-sluzhby-priema-i-razmescheniya-v-gostinitse (дата обращения: 19.03.2024). 
Сисенгалиева, А. Х. Совершенствование технологии организации приёма и размещения туристов в гостинице / А. Х. Сисенгалиева, О. В. Богачева // Социально-экономические аспекты регионального развития : материалы I Международной научно-практической конференции. – Астрахань : Астраханский университет, 2020. – С. 232-234. – URL: https://elibrary.ru/item.asp?id=43876067 (дата обращения: 19.03.2024). – Режим доступа: научная электронная библиотека eLIBRARY.RU, после регистрации.
Топольник, В. Г. Операторные модели системы процессов приема, оформления и размещения гостя в гостинице / В. Г.  Топольник,  Я. Д. Экзархова // Теория и практика современной науки. – 2017. – № 3 (21). – URL: https://cyberleninka.ru/article/n/operatornye-modeli-sistemy-protsessov-priema-oformleniya-i-razmescheniya-gostya-v-gostinitse (дата обращения: 19.03.2024). 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2026-09-19T21:36:30+03:00</dcterms:created>
  <dcterms:modified xsi:type="dcterms:W3CDTF">2026-09-19T21:36:30+03:00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