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 () от 2 февраля 2010
</w:t>
      </w:r>
    </w:p>
    <w:p>
      <w:pPr/>
      <w:r>
        <w:rPr/>
        <w:t xml:space="preserve">Зайцев Л. Г. Организационное поведение. М., 2006.
Здравствуйте, Ирина. В нашей библиотеке есть интересующее Вас издание:
60.55-42я73; З-17 Зайцев, Л. Г. Организационное поведение : учебник [по специальности 061100 "Менеджмент орг."] / Л. Г. Зайцев, М. И. Соколова. - М. : Экономистъ, 2006. - 666 с. : табл. - (Homo faber). (1639823 - ЧЗ)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2026-10-17T00:38:24+03:00</dcterms:created>
  <dcterms:modified xsi:type="dcterms:W3CDTF">2026-10-17T00:38:24+03:00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