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 () от 2 февраля 2010
</w:t>
      </w:r>
    </w:p>
    <w:p>
      <w:pPr/>
      <w:r>
        <w:rPr/>
        <w:t xml:space="preserve">Хрестоматия по организационному поведению.  Самара, 2006.
Здравствуйте, Ирина. В нашей библиотеке есть интересующее Вас издание:
60.55-42я7; О-64 Организационное поведение : хрестоматия : [учеб. пособие для фак. психологии, экономики и менеджмента / ред.-сост. Райгородский Д. Я.]. – Самара : Бахрах-М., 2006 [т.е. 2005]. - 751 с. : ил. - (Менеджмент). (1640272 - ЧЗ)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2026-10-17T00:38:07+03:00</dcterms:created>
  <dcterms:modified xsi:type="dcterms:W3CDTF">2026-10-17T00:38:07+03:00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