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№14998 (Мурманск) от 11 апреля 2024
</w:t>
      </w:r>
    </w:p>
    <w:p>
      <w:pPr/>
      <w:r>
        <w:rPr/>
        <w:t xml:space="preserve">Здравствуйте. Помогите, пожалуйста, подобрать литературу (как советскую, так и российскую; как на русском, так и на английском языках) по теме биомолекулярной электронике. Интересует все - от теории и проектирования до создания вычислительных систем на биологических основах.
Здравствуйте. Предлагаем Вам библиографический список:
Книги
28с51; Р24 Рассказы о биоэлектронике : [сборник статей] / под редакцией Г. Р. Иваницкого. – Москва : Энергия, 1968. - 72 с. : ил. - (Массовая радиобиблиотека). (603450 - ХР)
Статьи
Шаг к биоэлектронике // Химия и жизнь - XXI век. - 2007. - № 8. - С. 20.
Электронные ресурсы (с текстами можно поработать в зале Регионального центра Президентской библиотеки на 3-м этаже)
Агеев, И. М. Наноэлектроника : элементы, приборы, устройства : учебное пособие / И. М. Агеев, Г. Г. Шишкин. – 4-е изд. – Москва : Лаборатория знаний, 2020. – 410 с. : ил., схем., граф. – URL: https://biblioclub.ru/index.php?page=book&amp;id=712968 (дата обращения: 12.04.2024). – Режим доступа: электронно-библиотечная система «Университетская библиотека онлайн», по подписке.
Бондаренко, В. А. Биоэлектроника. Достижения и будущее науки / В. А. Бондаренко // Актуальные проблемы энергетики - 2021 : материалы студенческой научно-технической конференции, Минск, 25–29 октября 2021 года. – Минск: Белорусский национальный технический университет, 2021. – С. 451-452. – URL: https://elibrary.ru/item.asp?id=48181152 (дата обращения: 12.04.2024). – Режим доступа: научная электронная библиотека eLIBRARY.RU, после регистрации.
Карасев, В. А. Введение в конструирование бионических наносистем / В. А. Карасев, В. В. Лучинин. – Москва : Физматлит, 2011. – 472 с. – URL: https://biblioclub.ru/index.php?page=book&amp;id=69102 (дата обращения: 12.04.2024). – Режим доступа: электронно-библиотечная система «Университетская библиотека онлайн», по подписке. Из содерж.: Ознакомление широкого круга читателей с базовыми понятиями, необходимыми для решения инженерных задач в области нанобиоэлектроники.
Павлова, М. К. Перспективное направление электроники - биоэлектроника / М. К. Павлова, А. А. Воршевский // Актуальные проблемы морской энергетики : материалы девятой Международной научно-технической конференции, Санкт-Петербург, 20–21 февраля 2020 года. – Санкт-Петербург, 2020. – С. 338-342. – URL: https://elibrary.ru/item.asp?id=44811810 (дата обращения: 12.04.2024). – Режим доступа: научная электронная библиотека eLIBRARY.RU, после регистрации.
Рамбиди, Н. Г. Физические и химические основы нанотехнологий / Н. Г. Рамбиди, А. В. Березкин. – Москва : Физматлит, 2009. – 455 с. : ил. – URL: https://biblioclub.ru/index.php?page=book&amp;id=76611 (дата обращения: 12.04.2024). – Режим доступа: электронно-библиотечная система «Университетская библиотека онлайн», по подписке. Из содерж.: Рассматриваются история возникновения, основные направления и физико-химические принципы современных нанотехнологий, включая молекулярную электронику.
Результаты поисков исследований по созданию функциональных приборов для биоэлектроники / М. Г. Барышев, И. В. Сидоров, О. В. Евдокимова [и др.] // Вестник Южного научного центра РАН. – 2005. – Т. 1, № 4. – С. 18-20. – URL: https://elibrary.ru/item.asp?id=13017163 (дата обращения: 12.04.2024). – Режим доступа: научная электронная библиотека eLIBRARY.RU, после регистрации.
Троян, П. Е. Микроэлектроника : учебное пособие / П. Е. Троян. – Томск : Томский государственный университет систем управления и радиоэлектроники, 2007. – 349 с. – URL: https://biblioclub.ru/index.php?page=book&amp;id=208662 (дата обращения: 12.04.2024). – Режим доступа: электронно-библиотечная система «Университетская библиотека онлайн», по подписке.
Якимович, С. В. Использование метилобактерий Methylorubrum extorquens в качестве биокатализаторов амперометрического медиаторного биосенсора в присутствии искусственных акцепторов электронов - феназинметосульфата и 2,6-дихлорфенолиндофенола / С. В. Якимович ; Тульский государственный университет. – Тула : б. и., 2021. – 39 с. : ил., табл. – URL: https://biblioclub.ru/index.php?page=book&amp;id=690573 (дата обращения: 12.04.2024). – Режим доступа: электронно-библиотечная система «Университетская библиотека онлайн», по подписке. Из содерж.: Амперометрические биосенсоры на основе бактериальных клеток являются одними из наиболее распространенных приборов биомолекулярной электроники.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2026-09-19T18:18:16+03:00</dcterms:created>
  <dcterms:modified xsi:type="dcterms:W3CDTF">2026-09-19T18:18:16+03:00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