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№15026 (Мурманск) от 30 апреля 2024
</w:t>
      </w:r>
    </w:p>
    <w:p>
      <w:pPr/>
      <w:r>
        <w:rPr/>
        <w:t xml:space="preserve">Здравствуйте, подберите, пожалуйста литературу для теоретической главы по теме ВКР " Устные упражнения на уроках математики как средство развития аналитико-синтетической деятельности учащихся начальной школы"
Здравствуйте. Предлагаем Вам библиографический список:
Книги
74.262.21-243я73; И89 Истомина, Н. Б. Методика обучения математике в начальной школе : практикум : учебное пособие / Н. Б. Истомина-Кастровская, Ю. С. Заяц. – 2-е изд., перераб. и доп. – Москва : ИНФРА-М, 2020. – 195, [2] с. – (Высшее образование. Бакалавриат). (1796984 - ОБО)
74.262.21-7; М34 Математика : развитие логического мышления : 1-4 классы : комплекс упражнений и задач. – Волгоград : Учитель, 2009. – 131 с. – (В помощь преподавателю начальной школы). (1689044 - АБ)
74.262.21-243я73;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2019. – 299, [1] с.- (Высшее образование. Бакалавриат). (1796983 - ОБО)
74.202.601я7; С95 Сычева, Г. Н. Нестандартные уроки в начальной школе : учебное пособие / Г. Н. Сычева. – Ростов-на-Дону : Феникс, 2010. – 380, [1] с. – (Библиотека учителя). (1696611 - ЧЗ 1696612 - АБ 1701419 - АБ)
Статьи
Куфтина, О. В. Использование таблиц для устных упражнений / О. В. Куфтина // Начальная школа. – 2011. – № 12. – С. 88-89.
Электронные ресурсы
Агафонова, В. В. Содержание и организация устных вычислений на современном уроке математики / В. В. Агафонова // Совершенствование качества профессиональной подготовки будущего учителя начальных классов в области естественно-математического образования : сборник научных статей национальной научно-практической конференции, Ярославль, 05-07 февраля 2019 года / под научной редакцией Жарова С. В., Налимовой И. В. – Ярославль : Ярославский государственный педагогический университет им. К. Д. Ушинского, 2019. – С. 7-14. – URL: https://www.elibrary.ru/item.asp?id=40834554 (дата обращения: 02.05.2024). – Режим доступа: научная электронная библиотека eLIBRARY.RU, после регистрации.
Воронина, Л. В. Развитие коммуникативных универсальных учебных действий младших школьников при обучении математике / Л. В. Воронина // Филологическое образование в период детства. – 2018. – № 25. – С. 185-193. – URL: https://www.elibrary.ru/item.asp?id=32819421 (дата обращения: 02.05.2024). – Режим доступа: научная электронная библиотека eLIBRARY.RU, после регистрации.
Жаров, С. В. Устные вычисления на уроках математики в начальной школе / С. В. Жаров // Совершенствование качества профессиональной подготовки будущего учителя начальных классов в области естественно-математического образования : сборник научных статей национальной научно-практической конференции, Ярославль, 05-07 февраля 2019 года / под научной редакцией Жарова С. В., Налимовой И. В. – Ярославль : Ярославский государственный педагогический университет им. К. Д. Ушинского, 2019. – С. 75-80. – URL: https://www.elibrary.ru/item.asp?id=40834566 (дата обращения: 02.05.2024). – Режим доступа: научная электронная библиотека eLIBRARY.RU, после регистрации.
Тюрина, И. М. Развитие познавательных процессов детей младшего школьного возраста на уроках математики во время устных упражнений в целях создания прочной основы для дальнейшего обучения математике / И. М. Тюрина // Преподаватель года 2020 : сборник статей Международного профессионально-исследовательского конкурса, Петрозаводск, 17 декабря 2020 года. – Петрозаводск: Международный центр научного партнерства «Новая Наука» (ИП Ивановская Ирина Игоревна), 2020. – Ч. 3. – С. 127-136. – URL: https://www.elibrary.ru/item.asp?id=44586027 (дата обращения: 02.05.2024). – Режим доступа: научная электронная библиотека eLIBRARY.RU, после регистрации.
Шестакова, Л. Г. Возможности аналитико-синтетической деятельности для формирования у школьников универсальных учебных действий (на материале математики) / Л. Г. Шестакова. – DOI 10.12731/nkras.ru/ICALM.2014.80 // Реализация компетентностного подхода в процессе обучения математике. – Соликамск : Соликамский государственный педагогический институт, 2014. – С. 25-38. –– URL: https://www.elibrary.ru/item.asp?id=21679213 (дата обращения: 02.05.2024).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2026-09-19T17:31:48+03:00</dcterms:created>
  <dcterms:modified xsi:type="dcterms:W3CDTF">2026-09-19T17:31:48+03:00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