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 () от 9 февраля 2010
</w:t>
      </w:r>
    </w:p>
    <w:p>
      <w:pPr/>
      <w:r>
        <w:rPr/>
        <w:t xml:space="preserve">Здравствуйте! Скажите, пожалуйста есть ли в вашей библиотеке книги Стефани Майер "Сумерки", "Новолуние", "Затмение", "Рассвет", "Гостья"? Спасибо.
Здравствуйте, Анжела. В фондах нашей библиотеки имеются следующие книги С. Майер:
И(Амер); М14 Майер, С. Затмение : [роман] / С. Майер ; [пер. с англ. О. Василенко]. - М. : АСТ : АСТ МОСКВА, 2009. - 635 с. (1676070 - АБ)
И(Амер); М14 Майер, С. Новолуние / С. Майер ; [пер. с англ. А. Ахмеровой]. - М. : АСТ : АСТ МОСКВА, 2009. - 543 с. (1675944 - АБ)
С уважением, главный библиограф Центральной справочной службы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2026-10-16T23:54:16+03:00</dcterms:created>
  <dcterms:modified xsi:type="dcterms:W3CDTF">2026-10-16T23:54:16+03:00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