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№15198 (Мурманская область) от 23 сентября 2024
</w:t>
      </w:r>
    </w:p>
    <w:p>
      <w:pPr/>
      <w:r>
        <w:rPr/>
        <w:t xml:space="preserve">Здравствуйте! Подберите, пожалуйста, список литературы на тему: "Русский речевой этикет".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81.411.2-96; А39 Акишина, А. А. Русский речевой этикет : (Пособие для студентов-иностранцев) / А. А. Акишина, Н. И. Формановская. – 3-е изд., испр. – Москва : Русский язык, 1983. – 179,[2] с. : ил. (1601555 - АБ-Б.О.)
74.268.19=411.2,5; К66 Коренева, А. В. Лингвистические и методические аспекты обучения речевому этикету : монография / А. В. Коренева. – Москва : РУСАЙНС, 2021. – 149 с. : портр., табл. (1810754 - ХР)
Статьи
Бондаренко, А. А. Речевой этикет в современной школе / А. А. Бондаренко // Начальная школа. – 2013. – № 1. - С. 21-28.
Боровкова, Е. Г. О нормах русского речевого этикета : дидактический материал к занятиям / Е. Г. Боровкова, О. Н. Гулеватая // Русский язык - Первое сентября. – 2017. – № 3/4. – С. 29-32.
Кучинская, Е. Н. Специфика русского речевого этикета. Этикетные ошибки / Кучинская Е. Н. // Дополнительное образование и воспитание. – 2022. – № 6. – С. 49-52.
Электронные ресурсы
Акишина, А. А. Адресация высказываний русского речевого этикета / А. А. Акишина // Русский язык в поликультурном мире : сборник научных статей II Международного симпозиума. В 2-х томах, Ялта, 08–12 июня 2018 года / Ответственный редактор Е. Я. Титаренко. Том 2. – Ялта, 2018. – С. 136-142. – URL: https://www.elibrary.ru/item.asp?id=35243955 (дата обращения: 24.09.2024). – Режим доступа: научная электронная библиотека eLIBRARY.RU, после регистрации.
Беглова, Е. И. Русский речевой этикет в аспекте речевого жанра в диахронии (на материале фразеологических словарей русского языка) / Е. И. Беглова // Социальные и гуманитарные знания. – 2023. – Т. 9, № 2. – С. 242-250. – DOI 10.18255/2412-6519-2023-2-242-250. – URL: https://www.elibrary.ru/item.asp?id=53978231 (дата обращения: 24.09.2024). – Режим доступа: научная электронная библиотека eLIBRARY.RU, после регистрации.
Бирюкова, О. А. Об омонимии вербальных знаков в русском речевом этикете / О. А. Бирюкова, Х. Ин // Филологические открытия. – 2018. – № 6. – С. 10-18. – URL: https://www.elibrary.ru/item.asp?id=35590057 (дата обращения: 24.09.2024). – Режим доступа: научная электронная библиотека eLIBRARY.RU, после регистрации.
Скляр, Е. С. Русский речевой этикет на занятиях по русскому как иностранному / Е. С. Скляр // Региональный вестник. – 2019. – № 3 (18). – С. 29-30. – URL: https://www.elibrary.ru/item.asp?id=37145836 (дата обращения: 24.09.2024). – Режим доступа: научная электронная библиотека eLIBRARY.RU, после регистрации.
Шутова, М. Н. Русский речевой этикет: методика обучения русской интонации иностранных учащихся / М. Н. Шутова // Динамика языковых и культурных процессов в современной России. – 2018. – № 6. – С. 1749-1751. – URL: https://www.elibrary.ru/item.asp?id=36591022 (дата обращения: 24.09.2024).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2026-09-19T09:59:44+03:00</dcterms:created>
  <dcterms:modified xsi:type="dcterms:W3CDTF">2026-09-19T09:59:44+03:00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