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№15220 (Мурманская область) от 3 октября 2024
</w:t>
      </w:r>
    </w:p>
    <w:p>
      <w:pPr/>
      <w:r>
        <w:rPr/>
        <w:t xml:space="preserve">Театральное искусство - как средство формирования личности ребёнка в дошкольном возрасте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74.100.51; Г78 Грачева, Т. А. Театрализованный проект в развитии эмпатии старших дошкольников (5-7 лет) / Т. А. Грачева, В. А. Деркунская. – Санкт-Петербург : ДЕТСТВО-ПРЕСС, 2017. – 106, [1] с. – (Методический комплект программы "Детство") (Разработано в соответствии с ФГОС). (1784933 - ОБО)
74.100.54я723; Д71 Дошкольная педагогика. Эстетическое воспитание и развитие : учебник и практикум для СПО : [для студентов образовательных учреждений среднего профессионального образования] / Московский городской педагогический университет ; [под редакцией: Е. А. Дубровской, С. А. Козловой]. – 2-е изд., испр. и доп. – Москва : Юрайт, 2016. – 184, [1] с. : ил. – (Профессиональное образование) (УМО СПО рекомендует). (1765802 - АБ)
74.100.544.5; Т29 Театр кукол и игрушек в детском саду : кукольные спектакли, эстрадные миниатюры для детей 3-7 лет / Издательство "Учитель" ; составитель О. П. Власенко. – Волгоград : Учитель, 2009. – 266 с. – (Дошкольное воспитание). (1689133 - АБ)
Статьи
Мурсалова, К. А. Социально-коммуникативное развитие детей в театрализованной деятельности / К. А. Мурсалова // Воспитатель дошкольного образовательного учреждения. – 2018. – № 1. – С. 65-69.
88.84М; П86 88.84М; П86 88.84М; П86 Синкевич, И. А. Воспитание нравственных качеств у старших дошкольников средствами театрального искусства / И. А. Синкевич, С. В. Сизова // Психолого-педагогические условия развития личности : сборник научных статей / Федеральное агентство по образованию, Мурманский государственный педагогический институт; [научный редактор А. А. Сергеева]. – 2012. – Вып. 9. – С. 5-18 (1724709 - ХР1724710 - ХР1724711 - ХР)
Электронные ресурсы
Гирфанова, Т. Б. Развитие эмоционального интеллекта дошкольников в совместной с родителями театрализованной деятельности / Т. Б. Гирфанова // Современные технологии в российской и зарубежных системах образования : сборник статей XIII Международной научно-практической конференции, Пенза, 12–13 апреля 2024 года. – Пенза, 2024. – С. 52-55. – URL: https://www.elibrary.ru/item.asp?id=67335478 (дата обращения: 04.10.2024). – Режим доступа: научная электронная библиотека eLIBRARY.RU, после регистрации.
Киселева, И. Е. Педагогические условия становления социокультурного опыта ребенка дошкольника в театрализованной деятельности / И. Е. Киселева. – Ульяновск : ИП Кеньшенская Виктория Валерьевна (издательство "Зебра"), 2015. – 124 с. – ISBN 978-5-9907618-5-8. – URL: https://www.elibrary.ru/item.asp?id=24878090 (дата обращения: 04.10.2024). – Режим доступа: научная электронная библиотека eLIBRARY.RU, после регистрации.
Павленова, Е. И. Организация и применение театрализованной деятельности дошкольников в дошкольном образовательном учреждении / Е. И. Павленова // Наука и образование: новое время. – 2016. – № 2 (13). – С. 729-738. – URL: https://www.elibrary.ru/item.asp?id=26144688 (дата обращения: 04.10.2024). – Режим доступа: научная электронная библиотека eLIBRARY.RU, после регистрации.
Самотохина, М. Н. Театрально-игровая деятельность как средство развития эмоционального интеллекта в дошкольном возрасте / М. Н. Самотохина // Педагогический журнал. – 2023. – Т. 13, № 5-1. – С. 362-371. – DOI 10.34670/AR.2023.41.52.039. – URL: https://www.elibrary.ru/item.asp?id=54616205 (дата обращения: 04.10.2024). – Режим доступа: научная электронная библиотека eLIBRARY.RU, после регистрации.
Сварковская, Л. А. Формирование театральной культуры у старших дошкольников: формы организации работы в дошкольной образовательной организации / Л. А. Сварковская // Проблемы современного педагогического образования. – 2023. – № 78-2. – С. 229-232. – URL: https://www.elibrary.ru/item.asp?id=53063434 (дата обращения: 04.10.2024).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2026-09-19T08:58:11+03:00</dcterms:created>
  <dcterms:modified xsi:type="dcterms:W3CDTF">2026-09-19T08:58:11+03:00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