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№15223 (Мурманск) от 5 октября 2024
</w:t>
      </w:r>
    </w:p>
    <w:p>
      <w:pPr/>
      <w:r>
        <w:rPr/>
        <w:t xml:space="preserve">Здравствуйте! Помогите, пожалуйста, найти литературу по теме:"Правовые аспекты и нестандартные методы лечения онкобольных "
Здравствуйте. Предлагаем Вам библиографический список:
Книги
67.401.124; А72 Антоненко, Т. А. О правах больных и пациентов медучреждений : [то, что нужно знать каждому] / Татьяна Антоненко. – Санкт-Петербург : Веды : Азбука-классика, 2010. – 157, [2] с. – (Нужная книга). (М-1692240 - МЕД М-1692241 - АБ)
55.6с; Л43 Леках, В. А. Больные вопросы современной онкологии и новые подходы к лечению онкологических заболеваний / В. А. Леках. – Изд. стер. – Москва : ЛИБРОКОМ : URSS, 2015. – 363 с. : ил., табл. (1746558 - МЕД)
55.6я91; Ш59 Шило, П. С. Нестрашная книга о раке : книга-ориентир для тех, кто ищет информацию и поддержку / Полина Шило. – Москва : Бомбора : Эксмо, 2023. – 334 с.: ил. – (Доктор Полина Шило. Нестрашно об онкологии) (DOC MED: книги, в которых уверен). (1822205 - ХР)
Статьи
Информационное согласие на медицинское вмешательство / составитель М. В. Кречетова // В помощь практикующей медицинской сестре. – 2021. – № 4. – С. 3-79.
Эртель, Л. А. Организационно-правовые аспекты оказания социально-медицинской помощи больным онкологического профиля: проблемы и перспективы / Эртель Л. А., Порох Л. И. // Социальное и пенсионное право. – 2015. – № 3. – С. 33-38.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Макаров, Д. А. О правах онкологических пациентов / Д. А. Макаров // Медицинское право: теория и практика. – 2023. – Т. 9, № 1-2 (19-20). – С. 27-33. – URL: https://elibrary.ru/item.asp?id=54331524 (дата обращения: 07.10.2024). – Режим доступа: научная электронная библиотека eLIBRARY.RU, после регистрации.
Правовые последствия несоблюдения норм, стандартов и клинических протоколов при оказании медицинской помощи на примере лечения онкологических заболеваний / Н. Ю. Чернусь, Е. В. Бабаянц, С. В. Сидоров [и др.] // Сибирский медицинский вестник. – 2018. – № 1. – С. 41-46. – URL: https://elibrary.ru/item.asp?id=36449078 (дата обращения: 07.10.2024). – Режим доступа: научная электронная библиотека eLIBRARY.RU, после регистрации.
Сидоров, С. В. Правовые аспекты и нестандартные методы лечения онкологических больных / С. В. Сидоров, Н. Ю. Чернусь. – DOI 10.21294/1814-4861-2018-17-1-50-54 // Сибирский онкологический журнал. – 2018. – Т. 17, № 1. – С. 50-54. – URL: https://elibrary.ru/item.asp?id=32522472 (дата обращения: 07.10.2024). – Режим доступа: научная электронная библиотека eLIBRARY.RU, после регистрации.
Шадская, М. А. Проблема ненадлежащего оказания медицинской помощи больным по профилю онкология / М. А. Шадская, Ю. В. Павлова // Медицинское право: теория и практика. – 2017. – Т. 3, № 2(6). – С. 585-593. – URL: https://elibrary.ru/item.asp?id=36843111 (дата обращения: 07.10.2024). – Режим доступа: научная электронная библиотека eLIBRARY.RU, после регистрации.
Чевардов, Н. И. О работе с онкологическими больными, отказавшимися от дообследования и лечения / Н. И. Чевардов, Б. Б. Кравец, Е. Ю. Устинова // Паллиативная медицина и реабилитация. – 2006. – № 3. – С. 43-44. – URL: https://elibrary.ru/item.asp?id=14671833 (дата обращения: 07.10.2024).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2026-09-19T08:52:16+03:00</dcterms:created>
  <dcterms:modified xsi:type="dcterms:W3CDTF">2026-09-19T08:52:16+03:00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