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№15231 (Мурманск) от 6 октября 2024
</w:t>
      </w:r>
    </w:p>
    <w:p>
      <w:pPr/>
      <w:r>
        <w:rPr/>
        <w:t xml:space="preserve">Просьба подобрать литературу по теме "Особенности психологической драмы 90-х и 2000-х годов"
Здравствуйте. К сожалению, материалов строго отвечающих Вашей теме найти не удалось. Возможно, Вам будут полезны следующие издания: 
Книги
85.373(0); С50 Смит, Й. Х. Главное в истории кино : фильмы, жанры, приемы, направления / Йен Хейдн Смит. – 2-е изд. – Москва : Манн, Иванов и Фербер, 2021. – 224 с.: ил., цв. ил., портр., факс. – (Главное в истории). (1813593 - ХР)
88.854.7; С16 Салахиева-Талал, Т. Психология в кино : создание героев и историй / Татьяна Салахиева-Талал. – Москва : Альпина нон-фикшн, 2020. – 347, [1] с. : ил. (1798827 - ХР)
83.014.6; Э17 Эгри, Л. Искусство драматургии. Творческая интерпретация человеческих мотивов / Лайош Эгри ; перевод с английского: Наталья Колпакова. – Москва : Альпина нон-фикшн, 2020. – 429 с.  (1802354 -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Лю, Л. «Постмодернизм с человеческим лицом» - психологическая драма М. Угарова / Л. Лю // Магистр - науке и образованию : актуальные проблемы современного литературного образования : материалы VII международной научной видеоконференции, Москва, 05 апреля 2021 года / Московский педагогический государственный университет. – Москва : МПГУ, 2021. – С. 42-49. – URL: https://www.elibrary.ru/item.asp?id=46326220 (дата обращения: 09.10.2024). – Режим доступа: научная электронная библиотека eLIBRARY.RU, после регистрации.
Маковий, М. Г. Особенности конфликта социально-психологической драмы Светланы Новицкой «Крейзи» / М. Г. Маковий // Австрийский журнал гуманитарных и общественных наук. – 2014. – № 7-8. – С. 225-227. – URL: https://www.elibrary.ru/item.asp?id=22298010 (дата обращения: 09.10.2024). – Режим доступа: научная электронная библиотека eLIBRARY.RU, после регистрации.
Современная драматургия (конец XX - начало XXI вв.) в контексте театральных традиций и новаций : материалы Всероссийской научно-практической конференции, Новосибирск, 04-06 октября 2011 года / Новосибирский государственный театральный институт. – Новосибирск : НГТИ, 2011. – 180 с. – URL: https://www.elibrary.ru/item.asp?id=26326246 (дата обращения: 09.10.2024). – Режим доступа: научная электронная библиотека eLIBRARY.RU, после регистрации.
Филиппова, В. А. Юрий Ломовцев - от психологической драмы до эксцентрической комедии / В. А. Филиппова // Современная драматургия – «за» и «против» педагогики (инновационная драматургия) : сборник статей. – Петрозаводск : Международный центр научного партнерства «Новая Наука», 2019. – С. 118-124. – URL: https://www.elibrary.ru/item.asp?id=41284882 (дата обращения: 09.10.2024). – Режим доступа: научная электронная библиотека eLIBRARY.RU, после регистрации.
Четина, Е. Драма и театр 2000-х годов / Е. Четина // Свободная мысль. – 2009. – № 3 (1598). – С. 77-86. – URL: https://www.elibrary.ru/item.asp?id=23419729 (дата обращения: 09.10.2024).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2026-09-19T08:51:34+03:00</dcterms:created>
  <dcterms:modified xsi:type="dcterms:W3CDTF">2026-09-19T08:51:34+03:00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