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№15238 (Мурманская область) от 8 октября 2024
</w:t>
      </w:r>
    </w:p>
    <w:p>
      <w:pPr/>
      <w:r>
        <w:rPr/>
        <w:t xml:space="preserve">Здравствуйте! Подберите, пожалуйста список литературы "Осенние праздники на Руси"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63.521(=411.2)-731; А65 Андреев, В. Ф. Праздники и обряды на Руси / Владимир Андреев. – Москва : Вече, печ. 2017 (макет 2018). – 398, [1] с., [8] л. цв. ил. : ил., портр. (1789490 - ХР)
63.3(2)-75; А65 Андриевская, Ж. В. Сказы о жизни и быте русского народа / Ж. В. Андриевская. – Ростов-на-Дону : Феникс, 2020. – 159 с. : ил. цв., портр. – (Удивительная Русь: у истоков наших). (1801372 - ХР)
63.3(2)-7; И90 История русской культуры : описание русских праздников, обрядов и обычаев, повседневная жизнь языческой Руси, города, посады и села Старой Руси, уклад и быт русской семьи, вооружение Древней Руси, домашняя жизнь русских царей и цариц, царская охота, праздники и памятные дни на Святой Руси, русская геральдика, повседневная и светская жизнь русских столиц / подготовка текста Татьяны Ямпольской. – Москва : Эксмо, 2006. – 830, [1] с., [16] цв. ил. : ил., портр., факс. (1646659 - ХР 1646660 - ЧЗ 1646661 - АБ 1646662 - АБ)
63.521(=411.2)-731; М43 Межиева, М. В. Праздники на Руси : [для среднего школьного возраста] / Марина Межиева. – Москва : Белый город, 2007. – 47, [1] с. : цв. ил. – (История России). (Ф-1653115 - ХР Ф-1653116 - АБ)
86.372.24-5; Н30 Народные праздники на Руси / составитель С. А. Михайлов. – Москва : Центрполиграф, 2004. – 155, [2] с. (1634000 - АБ)
63.521(=411.2)-73; Т35 Терещенко, А. В. Обычаи и праздники Руси / А. В. Терещенко. – Москва : Вече, 2021. – 398, [1] с. : ил., портр. – (Неведомая Русь). (1807688 - ХР)
Электронные ресурсы
Забылин, М. М. Праздники, обычаи и обряды на Руси / М. М. Забылин. – Москва : Директ-Медиа, 2012. – 366 с. – URL: https://biblioclub.ru/index.php?page=book&amp;id=39850 (дата обращения: 10.10.2024). – Режим доступа: электронно-библиотечная система «Университетская библиотека онлайн», по подписке.
Камедина, Л. В. Годовой круг праздников : история, икона, народные традиции : учебно-методическое пособие / Л. В. Камедина ; отв. ред. Евстафий (Евдокимов Евгений Владимирович). – Москва ; Берлин : Директ-Медиа, 2014. – 56 с. : ил. – (Азбука православной культуры. В помощь учителю). – URL: https://biblioclub.ru/index.php?page=book&amp;id=256436 (дата обращения: 10.10.2024). – Режим доступа: электронно-библиотечная система «Университетская библиотека онлайн», по подписке
Котляров, М. Г. Народные праздники : практикум / М. Г. Котляров ; Кемеровский государственный институт культуры. – Кемерово : КемГИК, 2018. – 59 с. – URL: https://biblioclub.ru/index.php?page=book&amp;id=613067 (дата обращения: 10.10.2024). – Режим доступа: электронно-библиотечная система «Университетская библиотека онлайн», по подписке.
Лазарева, Л. Н. История и теория праздников : учебное пособие / Л. Н. Лазарева. – Челябинск : Челябинская государственная академия культуры и искусств, 2015. – 252 с. : ил. – URL: https://biblioclub.ru/index.php?page=book&amp;id=492161 (дата обращения: 10.10.2024).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2026-09-19T08:58:11+03:00</dcterms:created>
  <dcterms:modified xsi:type="dcterms:W3CDTF">2026-09-19T08:58:11+03:00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