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 (Эвенкийский автономный округ) от 15 февраля 2010
</w:t>
      </w:r>
    </w:p>
    <w:p>
      <w:pPr/>
      <w:r>
        <w:rPr/>
        <w:t xml:space="preserve">Входит ли привика от свинного гриппа в список обязательных прививок (по законодательству).
Здравствуйте, Ирина. 
«Консультативный комитет CDC по вопросам иммунизации (ACIP) рекомендует одноразовую дозу вакцины PPSV23 для всех лиц от 65 лет и старше, а также для лиц от 2 до 64 лет, относящихся к группам высокого риска развития осложнений (см. Таблицу)». Ознакомиться с таблицей Вы можете в следующем издании:
О направлении временного руководства CDC по применению 23–валентной пневмококковой вакцины во время вспышки гриппа А (H1N1) : письмо Роспотребнадзора от 23.06.2009 N 01/8774-9-32 // Медсестра. – 2010. – N 1. – С. 25-26.
Предлагаем Вам также статьи:
Календарь профилактических прививок России // Медсестра. – 2010. – N 1. – С. 23-24.
Кареткина, Г. Пандемический грипп: возможности профилактики и лечения / Г. Кареткина // Врач. - 2009. - N 11. - С. 4-8.
С уважением, главный библиограф Отдела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2026-10-16T23:21:32+03:00</dcterms:created>
  <dcterms:modified xsi:type="dcterms:W3CDTF">2026-10-16T23:21:32+03:00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