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№15290 (Мурманск) от 24 октября 2024
</w:t>
      </w:r>
    </w:p>
    <w:p>
      <w:pPr/>
      <w:r>
        <w:rPr/>
        <w:t xml:space="preserve">Добрый день! Помогите, пожалуйста, подобрать литературу для дипломной работы (магистратура) по теме "Анализ спутниковых данных с целью распознавания и оценки растительного покрова (лес, тундра,...) на территории Мурманской области"
Здравствуйте. Предлагаем Вам библиографический список:
Книги
20я431кр; П78 XVIII международная научная конференция студентов и аспирантов "Проблемы арктического региона", Мурманск, 15 мая 2019 года : труды конференции / редакция: С. М. Черняков, Ю. А. Шаповалова. – Мурманск : Полярный геофизический институт, 2019. – 212 с. : ил., цв. ил., табл., карты. – Из содерж.: Исследование лесных пожаров в окрестностях особо охраняемых природных территорий Мурманской области по данным спутникового зондирования / Л. С. Калиновская, Р. В. Генин, И. Ф. Запорожцев. – С. 171-176. (Ф-1797564 - ХР-ООЭ Ф-1797565 - ХР-ООЭ Ф-1797566 - ХР-ООЭ)
20я431М; П78 XIX международная научная конференция студентов и аспирантов "Проблемы арктического региона", Мурманск, 17-18 мая 2022 года : тезисы докладов / [редакция: С. М. Черняков, Ю. А. Шаповалова]. – Мурманск : Полярный геофизический институт, 2022. – 89 с. : цв. ил., карта. – Из содерж.:  Разработка программного модуля для анализа спутниковых данных с целью мониторинга возникновения природных пожаров / И. О. Починок, О. И. Ляш, И. М. Лазарева. – С. 61-62.  (Ф-1813909 - ХР-ООЭ Ф-1813910 - ХР-ООЭ Ф-1813911 - ХР-ООЭ)
20.1кр; Э40 Экологические проблемы северных регионов и пути их решения. Часть 1 : материалы V Всероссийской научной конференции с международным участием, 23-27 июня 2014 г. : сборник докладов : в 3 частях / ответственные редакторы: Г. А. Евдокимова, О. И. Вандыш. – Апатиты : Издательство Кольского научного центра РАН, 2014. – Из содерж.: Использование спутниковых измерений для оценки состояния природной среды территорий размещения предприятий горнопромышленного комплекса / Г. В. Калабин. – С. 14-17. (Ф-1740414 - ХР-ООЭФ-1740415 - ХР-ООЭФ-1740416 - ХР-ООЭ)
Статьи
Александрова, К. В Хибинах вырублено свыше 8 гектаров леса под будущее месторождение / К. Александрова // Комсомольская правда. – 2012. – 1 авг. (№ 112). – С. 5 (КП-Мурманск).
Электронные ресурсы:
Барталев С.А. Синтез улучшенных сезонных изображений Северной Евразии для картографирования и мониторинга динамики растительности по данным SPOTVegetation / С. А. Барталев, В. А. Егоров, В. О. Ильин, Е. А. Лупян // Солнечно-земная физика. – 2004. – Вып. 5. – С. 12-14.  – URL: https://elibrary.ru/item.asp?id=8823120 (дата обращения: 25.10.2024). – Режим доступа: научная электронная библиотека eLIBRARY.RU, после регистрации.
Егоров, В. А. Мониторинг повреждений растительного покрова Северной Евразии пожарами по данным спутниковых наблюдений : автореферат диссертации / В. А. Егоров. – Москва : Институт космических исследований РАН, 2006. – URL: https://elibrary.ru/item.asp?id=15905633 (дата обращения: 25.10.2024). – Режим доступа: научная электронная библиотека eLIBRARY.RU, после регистрации.
Елсаков, В. В. Изменения растительного покрова арктической зоны Евразии по материалам спутниковых съемок последних десятилетий / В. В. Елсаков // Сборник тезисов докладов четырнадцатой Всероссийской открытой конференции "Современные проблемы дистанционного зондирования земли из космоса" : электронный сборник тезисов докладов. – Москва : Институт космических исследований Российской академии наук, 2014. – URL: https://elibrary.ru/item.asp?id=28320256&amp;pff=1 (дата обращения: 25.10.2024). – 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2026-09-19T06:05:53+03:00</dcterms:created>
  <dcterms:modified xsi:type="dcterms:W3CDTF">2026-09-19T06:05:53+03:00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