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№15311 (Мурманская область) от 31 октября 2024
</w:t>
      </w:r>
    </w:p>
    <w:p>
      <w:pPr/>
      <w:r>
        <w:rPr/>
        <w:t xml:space="preserve">Здравствуйте. Мне нужна литература по теме: "Символы в вышивках костюмов народов коми"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Сысоева, Т. Л. Традиции, пронесенные сквозь время. Костюмы народов Пермского края / Татьяна Сысоева, Марина Суханова // Русское искусство. – 2015. – № 3. – С. 6-13.
Электронные ресурсы
Давыдова, Ф. Т. Праздник "День оленевода" как форма сохранения самобытной культуры коми-ижемцев / Ф. Т. Давыдова // Коми филология. – 2021. – № 5-6. – С. 80-87. – URL: https://elibrary.ru/item.asp?id=48100677 (дата обращения: 05.11.2024). – Режим доступа: научная электронная библиотека eLIBRARY.RU, после регистрации.
Зыков, С. Н. Фольклорный художественный образ в дизайне костюма / С. Н. Зыков, И. А. Сазыкина // Ежегодник финно-угорских исследований. – 2015. – № 4. – С. 195-201. – URL: https://elibrary.ru/item.asp?id=26584610 (дата обращения: 05.11.2024). – Режим доступа: научная электронная библиотека eLIBRARY.RU, после регистрации.
Лобанова, А. С. Лексика традиционного костюма в диалектной речи коми-пермяков / А. С. Лобанова, А. В. Черных // Урало-алтайские исследования. – 2014. – № 3 (14). – С. 24-38. – URL: https://elibrary.ru/item.asp?id=22835659 (дата обращения: 05.11.2024). – Режим доступа: научная электронная библиотека eLIBRARY.RU, после регистрации.
Мальцева, Н. А. Традиционное декорирование одежды коми-пермяками: вчера и сегодня / Н. А. Мальцева // Вестник Пермского научного центра УрО РАН. – 2015. – № 4. – С. 64-75. – URL: https://elibrary.ru/item.asp?id=25582577 (дата обращения: 05.11.2024). – Режим доступа: научная электронная библиотека eLIBRARY.RU, после регистрации.
Сазыкина, И. А. Актуализация традиционных этнических символов в дизайне современного финно-угорского костюма / И. А. Сазыкина, И. Л. Сиротина // Финно-угорский мир. – 2021. – Т. 13, № 2. – С. 180-192. – DOI 10.15507/2076-2577.013.2021.02.180-192. – URL: https://elibrary.ru/item.asp?id=46283902 (дата обращения: 05.11.2024). – Режим доступа: научная электронная библиотека eLIBRARY.RU, после регистрации.
Трушкова, И. Ю. Традиционный костюм орловских коми: специфика и динамика на "историческом переломе" 1920-х годов / И. Ю. Трушкова. – DOI 10.17072/2219-3111-2020-4-139-146 // Вестник Пермского университета. История. – 2020. – № 4 (51). – С. 139-146. – URL: https://elibrary.ru/item.asp?id=44456559 (дата обращения: 05.11.2024). – Режим доступа: научная электронная библиотека eLIBRARY.RU, после регистрации.
Юхова, Ю. В. Изучение традиционного костюма народов коми для создания коллекции аксессуаров / Ю. В. Юхова // Сервис в России и за рубежом. – 2007. – № 4 (4). – С. 32. – URL: https://elibrary.ru/item.asp?id=13100881 (дата обращения: 05.11.2024).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2026-09-19T05:04:41+03:00</dcterms:created>
  <dcterms:modified xsi:type="dcterms:W3CDTF">2026-09-19T05:04:41+03:00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