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№15349 (Мурманск) от 16 ноября 2024
</w:t>
      </w:r>
    </w:p>
    <w:p>
      <w:pPr/>
      <w:r>
        <w:rPr/>
        <w:t xml:space="preserve">Добрый день, посоветуйте пожалуйста литературу для написания реферата по теме:"Роль медицинской сестры в профилактике ВБИ хирургического отделения"
Здравствуйте. Предлагаем Вам библиографический список:
Книги
54.5-5,8я723; Б26 Барыкина, Н. В. Сестринское дело в хирургии : учебное пособие для студентов образовательных учреждений среднего профессионального образования, обучающихся в медицинских училищах и колледжах / Н. В. Барыкина, В. Г. Зарянская ; под общей редакцией Б. В. Кабарухина. – Изд. 2-е. – Ростов-на-Дону : Феникс, 2016. – 447 с. : ил. – (Среднее медицинское образование). (1760356 - МЕД)
Статьи
Бессонова, Т. В. Риск возникновения внутрибольничного инфицирования у пациентов хирургического отделения пересадки органов / Т. В. Бессонова // Старшая медицинская сестра. – 2015. – № 4. – С. 26-30.
Быкова, Н. В. Обеспечение инфекционной безопасности пациента и персонала при взаимодействии операционных медицинских сестер и медицинских сестер ЦСО / Н. В. Быкова // Старшая медицинская сестра. – 2014. – № 8. – С. 30-33.
Животнева, И. В. Внутрибольничная инфекция: состояние вопроса, современные возможности профилактики / И. В. Животнева // Медицинская сестра. – 2012. – № 2. – С. 3-6.
О возможности распространения внутрибольничной инфекции / А. М. Морозов, Н. С. Новикова, Д. Р. Мартикайнен, К. И. Хорак // Медицинская сестра. – 2022. – Т. 24, № 1. – С. 15-18.
Роль операционной медицинской сестры в периоперативный период. Обеспечение безопасности пациента / Куандыкова А. А., Кузнецова Т. В., Нагибина И. А., Екимова Н. А. // Сестринское дело. – 2018. – № 2. – С. 38-40.
Чеснокова, Н. Н. Инфекционная безопасность пациентов хирургического стационара / Н. Н. Чеснокова // Медицинская сестра. – 2013. – № 3. – С. 31-34.
Электронные ресурсы
Ванина, К. С. Роль медицинской сестры в организации санитарно-эпидемического режима и профилактике внутрибольничной инфекции / К. С. Ванина, И. А. Ловакова, М. В. Копылович // Молодежь и XXI век - 2019 : материалы IX Международной молодежной научной конференции, Курск, 21-22 февраля 2019 года.– Курск: Университетская книга, 2019. – Т. 3. – С. 65-68. – URL: https://www.elibrary.ru/item.asp?id=37116539 (дата обращения: 21.11.2024). – Режим доступа: научная электронная библиотека eLIBRARY.RU, после регистрации.
Габоян, Я. С. Роль сестринского персонала в обеспечении качества и безопасности медицинской деятельности / Я. С. Габоян, А. И. Пивкина. – DOI 10.21045/2782-1676-2021-2-3-35-41 // Общественное здоровье. – 2022. – Т. 2, № 3. – С. 35-41. – URL: https://www.elibrary.ru/item.asp?id=49374819 (дата обращения: 21.11.2024). – Режим доступа: научная электронная библиотека eLIBRARY.RU, после регистрации.
Комилов, И. Ш. Пути профилактики внутрибольничных инфекции в отделениях хирургического профиля / И. Ш. Комилов, А. Б. Бабаев, С. Р. Миралиев // Медицина труда и экология человека. – 2015. – № 3. – С. 84-90. – URL: https://www.elibrary.ru/item.asp?id=24768797  (дата обращения: 21.11.2024). – Режим доступа: научная электронная библиотека eLIBRARY.RU, после регистрации.
См. также ответ на запрос № 15246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2026-09-19T03:21:46+03:00</dcterms:created>
  <dcterms:modified xsi:type="dcterms:W3CDTF">2026-09-19T03:21:46+03:00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