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№15352 (Мурманск) от 17 ноября 2024
</w:t>
      </w:r>
    </w:p>
    <w:p>
      <w:pPr/>
      <w:r>
        <w:rPr/>
        <w:t xml:space="preserve">Планирование и подготовка операции, особенности действий войск в условиях Заполярья, географические и климатические условия, повлиявшие на тактику и методику боевых событий.
Здравствуйте. Предлагаем Вам библиографический список:
Книги
63.3(2)622кр; Б66 Битва за Север, 1944-1945 : [сборник статей по материалам международного круглого стола, Мурманск, 18 октября 2019 г.] / ответственный редактор В. В. Ищенко. – Москва : РОССПЭН, 2020. – 132 с. : ил. (1803934 - ХР 1803935 - ХР 1804451 - ХР 1804452 - ХР 1804453 - ХР)
63.3(2Рос-4Мур)кр; З-33 Заполярный плацдарм : [сборник статей]. – Санкт-Петербург : [б. и.], 2005. – 99 с. : ил. (Ф-1630055 - ХР-Обяз.экз. Ф-1630056 - ХР Ф-1632065 - ХР Ф-1632066 - ХР)
63.3(2)622кр; З-33 Заполярье, 1944-1945: война, повседневность, память : сборник статей международной научной конференции, Москва 8-9 октября, 2019 г. / ответственный редактор А. А. Комаров. – Москва : РОССПЭН, 2020. – 207 с. : карт., табл. (1803999 - ХР 1804000 - ХР 1804454 - ХР 1804455 - ХР 1804456 - ХР)
63.3(2Рос-4Му)кр; К22 Карельский фронт в Великой Отечественной войне 1941-1945 гг. : военно-исторический очерк. – Москва : Наука, 1984. – 358 с. : ил., карт. (1196002 - ХР-Обяз.экз. 1202728 - ОКСЛ 1202729 - ОКСЛ 1486025 - ХР 1478771 - ХР)
63.3(2Рос-4Мур)я72кр; К44 Киселев, А. А. Война в Заполярье : учебное пособие для старших классов школ, лицеев и гимназий / А. А. Киселев. – Мурманск, 1995. – 221 с. : ил. – Из содерж.: На заключительном этапе войны. – С. 159-197. (1534376 - ХР 1534377 - ХР 1534378 – ОКСЛ)Электронная копия доступна на сайте электронной библиотеки "Кольский Север". URL: http://kolanord.ru/html_public/col_avtory/KiselevAA/KiselevAA_Voyna-v-Zapolyarje_1995/160/index.html (дата обращения: 10.03.2023).
63.3(2)622,13кр; О-72 Освобождение Заполярья : материалы и исследования / научные редакторы [и составители]: П. В. Игнатьев [и др.]. – Санкт-Петербург : ГАЛАРТ, 2020. – 589 с. : ил., портр., факс. (1804885 - ХР-ООЭ 1804886 - ХР-ООЭ 1804887 - ХР-ООЭ 1805102 - ХР 1805103 - ХР 1805104 - ХР 1805105 - ХР 1805106 - ХР 1805107 - ХР 1805108 - ХР)
63.3(2Рос-4Му)кр; Р86 Румянцев, Н. М. Разгром врага в Заполярье (1941-1944 гг.) : военно-исторический очерк / Н. М. Румянцев. – Москва : Воениздат, 1963. – 287 с. : ил. (457591 - ХР-Обяз.экз. 457593 - ХР 457594 - ОКСЛ)
Статьи
Белозеров, В. Освобождая Советское Заполярье / Василий Белозеров // Герои всех исторических эпох: биография, подвиг, портрет. – 2024. – № 7 (79). – С. 36-41.
Кирошко, А. Каменные лабиринты войны / А. Кирошко // Вечерний Мурманск. – 2019. – 11 окт. (№ 185). – С. 6-7.
Киселёв, А. А. Петсамо-Киркенесская наступательная операция / А. А. Киселёв, А. В. Воронин // Печенга. – 2017. – 21 окт. (№ 39). – С. 1, 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2026-09-19T03:20:57+03:00</dcterms:created>
  <dcterms:modified xsi:type="dcterms:W3CDTF">2026-09-19T03:20:57+03:00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