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№15455 (Мурманск) от 26 декабря 2024
</w:t>
      </w:r>
    </w:p>
    <w:p>
      <w:pPr/>
      <w:r>
        <w:rPr/>
        <w:t xml:space="preserve">Можно подобрать статьи по психологической безопасности личности? Желательно новые. Спасибо
Здравствуйте. Предлагаем Вам библиографический список:
Статьи
Баева, И. А. Психологические проблемы обеспечения безопасности в образовании / И. А. Баева // Мир психологии. – 2020. – № 2. – С. 184-190.
Иохвидов, В. В. Историческая ретроспектива развития представлений о психологической безопасности личности / В. В. Иохвидов, И. Г. Ованесян // Вопросы истории. – 2021. – № 9, ч. 1. – С. 211-219.
Крамаренко, Н. С. Информационно-психологическая безопасность личности: развитие исследовательских позиций / Н. С. Крамаренко // Педагогика. – 2022. – Т. 86, № 7. – С. 25-30.
Психологическая безопасность личности и ценности подростков и молодежи / И. А. Баева, Л. А. Гаязова, И. В. Кондакова, Е. Б. Лактионова // Психологическая наука и образование. – 2020. – Т. 25, № 6. – С. 5-18.
Харламенкова, Н. Е. Понятие психологической безопасности и его обоснование с разных научных позиций / Н. Е. Харламенкова // Психологический журнал. – 2019. – Т. 40, № 1. – С. 28-37.
Электронные ресурсы
Акименко, Г. В. Психологическая безопасность личности и переживания экстремальных ситуаций / Г. В. Акименко, А. М. Селедцов, Ю. Ю. Кирина // Дневник науки : сетевое научное издание. – 2022. – № 3 (63). – URL: https://elibrary.ru/item.asp?id=48463541 (дата обращения: 27.12.2024). – Режим доступа: научная электронная библиотека eLIBRARY.RU, после регистрации.
Голушко, Т. К. Информационный иммунитет как ключевое понятие информационно-психологической безопасности личности / Т. К. Голушко. – DOI 10.20310/1810-0201-2022-27-6-1483-1495 // Вестник Тамбовского университета. Серия: Гуманитарные науки. – 2022. – Т. 27, № 6. – С. 1483-1495. – URL: https://elibrary.ru/item.asp?id=49950378 (дата обращения: 27.12.2024). – Режим доступа: научная электронная библиотека eLIBRARY.RU, после регистрации.
Зверева, Р. Г. Развитие психологической устойчивости как условие формирования безопасности личности студентов / Р. Г. Зверева // Университетские чтения - 2023 : материалы региональной межвузовской научно-практической конференции, Пятигорск, 12-13 января 2023 года. – Пятигорск : Пятигорский государственный университет, 2023. – С. 117-121. – URL: https://elibrary.ru/item.asp?id=65286004 (дата обращения: 27.12.2024). – Режим доступа: научная электронная библиотека eLIBRARY.RU, после регистрации.
Костина, Л. М. Факторы психологической безопасности личности в образовательной среде школы / Л. М. Костина, И. А. Писаренко, М. А. Карпова. – DOI 10.54158/27132838_2021_3_55 // Наука и практика в образовании: электронный научный журнал. – 2021. – № 3 (5). – С. 55-60. – URL: https://elibrary.ru/item.asp?id=46112755 (дата обращения: 27.12.2024). – Режим доступа: научная электронная библиотека eLIBRARY.RU, после регистрации.
Шувалов, А. В. Духовная безопасность как фундаментальная основа психологической безопасности личности / А. В. Шувалов. – DOI 10.25688/2076-9121.2020.51.1.05 // Вестник МГПУ. Серия: Педагогика и психология. – 2020. – № 1 (51). – С. 65-73. – URL: https://elibrary.ru/item.asp?id=42713913 (дата обращения: 27.12.2024). – Режим доступа: научная электронная библиотека eLIBRARY.RU, после регистрации.
С уважением, главный библиограф отдела информационного обслуживания Чернова И. П.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2026-09-18T23:23:13+03:00</dcterms:created>
  <dcterms:modified xsi:type="dcterms:W3CDTF">2026-09-18T23:23:13+03:00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