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№1547 () от 20 февраля 2010
</w:t>
      </w:r>
    </w:p>
    <w:p>
      <w:pPr/>
      <w:r>
        <w:rPr/>
        <w:t xml:space="preserve">Здравствуйте! 
&lt;BR&gt;Помогите, пожалуйста , найти литературу по теме "Экономика новых индустриальных стран, их место и роль в мировой экономике."
&lt;BR&gt;Меня интересуют учебники, монографии, статьи в периодике, а также иностранная литература.
&lt;BR&gt;Заранее спасибо!
Здравствуйте, Кристина. Предлагаем список литературы по Вашей теме:
Книги
65.9(4)я73; З-38 Захарова, Н. В. Экономика стран Европейского союза : учебное пособие / Н. В. Захарова. - М. : Гардарики, 2008. - 205 с. (1680868 - ХР ; 1680869 - ЧЗ ; 1680870 - АБ)
65.5я73; Л74 Ломакин, В. К. Мировая экономика = World economy : учебник / В. К. Ломакин. - 3-е изд. перераб. и доп. - М. : ЮНИТИ-Дана, 2007. - 671 с. (1653544 - ЧЗ ; 1653545 - АБ)
65.5я73; М64 Мировая экономика : учебник / В. В. Алексеев [и др.] ; под ред. А. С. Булатова ; Моск. ин-т междунар. отношений (ун-т), М-во иностр. дел Рос. Федерации. - Изд. 2-е, перераб. и доп. - М. : Экономистъ, 2007. - 858 с. (1648512 - ЧЗ)
65.9(5)я73; П64 Потапов, М. А. Экономика современной Азии : учебник / М. А. Потапов, А. И. Салицкий, А. В. Шахматов. - М. : Международные отношения, 2008. - 254 с. : ил., портр. (1680588 - ЧЗ ; 1680589 - АБ)
65.04я73; С50 Смирнов, Е. Н. Введение в курс мировой экономики (экономическая география зарубежных стран) : учеб. пособие / Е. Н. Смирнов ; Гос. ун-т упр. - 2-е изд., перераб. и доп. - М. : КноРус, 2009. - 404 с. : ил., табл. (1673817 - ЧЗ ; 1679928 - АБ ; 1679929 - АБ)
65.03(0); P81 Pomeranz, K. The great divergence : China, Europe, and the making of the modern world economy / Kenneth Pomeranz. - Princeton (NJ) ; Oxford : Princeton univ. press, 2000. - X, 382 p. - (The Princeton economic history of the Western world). (И-16299 – ИНО)
Статьи
Латинская Америка в контексте глобального финансово-экономического кризиса / Н. Н. Холодков [и др. ] // Латинская Америка. - 2009. - N 5. - С. 4-26.
Об использовании в России опыта новых индустриальных стран в формировании "институтов развития" и стимулировании инновационного экономического роста / [докл. подгот. А. Яковлевым и К. Гончар] // Вопросы экономики. - 2004. - N 10. - С. 32-54.
Экспорториентация как фактор развития экономики новых индустриальных стран // Экономика и упр. в зарубеж. странах : информ. бюл. - 2002. - N 5. - С. 55-61.
Margolis, M. The Sexiest Companies You´ve Never Heard Of / M. Margolis, R. Foroohar // Newsweek. - 2007. – N 41 (Oct. 8). - P. 38-43.
С уважением, главный библиограф Центральной справочной службы Л. Ф. Зубчевская и главный библиограф Отдела литературы на иностранных языках В. Н. Чунина.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2026-10-16T22:26:50+03:00</dcterms:created>
  <dcterms:modified xsi:type="dcterms:W3CDTF">2026-10-16T22:26:50+03:00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