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№15542 (Мурманск) от 8 февраля 2025
</w:t>
      </w:r>
    </w:p>
    <w:p>
      <w:pPr/>
      <w:r>
        <w:rPr/>
        <w:t xml:space="preserve">Добрый день. Не могли бы вы составить библиографический список на тему : "Восстановление системы школьного образования в послевоенное десятилетие в городе Мурманск".
Здравствуйте. Предлагаем Вам библиографический список:
Книги
74.03(2Рос-4Мур)кр; Д72 Дранишников, В.В. Очерки истории народного образования Кольского края : научное издание / В. В. Дранишников, В. П. Манухин, Е. Ф. Дудакова. – Мурманск : НИЦ "Пазори", 2001. – 624 с., [49] л. ил. – Из содерж.: Школы Кольского края в период восстановления народного хозяйства и в годы послевоенных пятилеток. – С. 229-251. (1605725 - ХР-ООЭ 1605726 - ХР-ООЭ 1608516 - АБ 1628107 - ХР 1630364 - ХР 1749951 - ХР 1808204 - ХР)Электронная копия доступна на сайте электронной библиотеки "Кольский Север". URL: http://kolanord.ru/html_public/col_avtory/DranishnikovVV/DranishnikovVV_Ocherki-istorii-narodnogo-obrazovaniya_2001/280/index.html (дата обращения: 11.02.2025).
65.03(2Рос-4Мур)6кр; М91 Мурманск в цифрах и фактах : (справочный материал для агитаторов) / Исполком Мурманского городского Совета депутатов трудящихся. – Мурманск : [б. и.], 1947. – 16 с. : ил. (714505 - ХР-Обяз.экз. 873213 - ХР 888036 - ХР 1538553 - ХР 1568068 - ХР 1656453 - ОКСЛ)
63.3(2Рос-4Му)кр; К22 Ученые записки. Т. 30 : Труды кафедр марксизма-ленинизма, истории и литературы Мурманского государственного педагогического института / Карельский государственный педагогический институт. – Мурманск, 1967. – 476 с. – Из содерж.: Развитие народного образования в Мурманской области за годы Советской власти / М. И. Андрианов-Верхнев. – С. 5-104. (659948 - ХР-Обяз.экз. 661741 - ХР 661742 - ХР 661746 - ОКСЛ 661747 - ХР 661748 - ХР 852019 - ХР)
Статьи
За образцовую постановку народного образования в нашей области! // Полярная правда. – 1958. – 26 апр.
Забелло, Л. Школа и жизнь / Л. Забелло // Полярная правда. – 1953. – 18 апр.
Итоги 1950-1951 учебного года и задачи на 1951-1952 учебный год // Полярная правда. – 1951. – 15 июля.
Колотова, М. Школы нашей области на путях к политехническому обучению / М. Колотова // Полярная правда. – 1954. – 13 апр.
Мошкин, А. Насущные задачи школ Мурманской области : [с августовских учительских совещаний] / А. Мошкин // Полярная правда. – 1953. – 1 сент.
Работе школ - повседневное внимание // Полярная правда. – 1951. – 15 июля.
Электронные ресурсы
Об итогах 1949-1950 учебного года и о подготовке школ к новому учебному году // Полярная правда. – 1950. – 23 июня. – URL: http://kolanord.ru/html_public/col_obrazov/Polyarnaya-pravda_1950_N139_23%20-iyunj/index.html (дата обращения: 11.02.2025).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2026-09-18T19:06:22+03:00</dcterms:created>
  <dcterms:modified xsi:type="dcterms:W3CDTF">2026-09-18T19:06:22+03:00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