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№15568 (Мурманск) от 19 февраля 2025
</w:t>
      </w:r>
    </w:p>
    <w:p>
      <w:pPr/>
      <w:r>
        <w:rPr/>
        <w:t xml:space="preserve">Интересует книга Дубровский - Математические головоломки
Здравствуйте. В нашей библиотеке есть интересующая Вас книга:
22.1я9; Д79 Дубровский, В. Н. Математические головоломки. Вып. 1. До и после кубика Рубика / В. Н. Дубровский, А. Т. Калинин. – Москва : Знание, 1990. – 141, [3] с., [4] л. ил. : ил. – (Народный университет. Естественнонаучный факультет). (1432752 - АБ 1432755 -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2026-09-18T18:06:44+03:00</dcterms:created>
  <dcterms:modified xsi:type="dcterms:W3CDTF">2026-09-18T18:06:44+03:00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