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№15590 (Мурманск) от 2 марта 2025
</w:t>
      </w:r>
    </w:p>
    <w:p>
      <w:pPr/>
      <w:r>
        <w:rPr/>
        <w:t xml:space="preserve">Здравствуйте. Мой знакомый хочет приобрести книгу Г. Острогорского "История византийского государства", 2011г. В вашем фонде она есть. Подскажите пожалуйста есть ли списанные экземпляры этой книги, тк найти в продаже через интернет он ее не может?))
Здравствуйте. Списанных экземпляров этой книги нет. 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2026-09-17T20:52:28+03:00</dcterms:created>
  <dcterms:modified xsi:type="dcterms:W3CDTF">2026-09-17T20:52:28+03:00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