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№15661 (Мурманск) от 29 марта 2025
</w:t>
      </w:r>
    </w:p>
    <w:p>
      <w:pPr/>
      <w:r>
        <w:rPr/>
        <w:t xml:space="preserve">Здравствуйте, помогите, пожалуйста, подобрать литературу для написания реферата по теме: " Гражданская война в России: причины, участники, итоги"
Здравствуйте. Предлагаем Вам библиографический список:
Книги
63.3(2)612г.я43; И90 Историография Гражданской войны в России : исследования и публикации архивных материалов : [сборник документов] / Ин-т мировой литературы им. А. М. Горького Рос. акад. наук ; [отв. ред., сост.: Д. С. Московская]. – Москва : ИМЛИ РАН, 2018. – 559 с. : ил., портр., факс. – (Гражданская война в России). (1790945 - ХР)
63.3(2)612; История России : в 20 томах / Институт российской истории РАН [и др.] ; редакционный совет: Нарышкин С. Е., доктор экономических наук (председатель) [и др.] ; редакционная коллегия: Петров Ю. А., доктор исторических наук (ответственный редактор) [и др.]. Гражданская война в России. 1917-1922 годы. Военное и политико-дипломатическое противоборство. – 2024. – 968, [1] с., [10] л. карт : ил., портр., табл. (Ф-1832138 - ХР)
63.3(2)612г; Р76 Россия в годы Гражданской войны, 1917-1922 гг.: очерки истории и историографии / Ин-т рос. истории Рос. акад. наук ; [отв. ред. Д. Б. Павлов]. – Москва : Центр гуманитарных инициатив ; Санкт-Петербург, 2018. – 605, [2] с. – (Россия в 1917 году). (1786819 - ХР)
63.3(2)612; Малькевич, В. Л. Советский проект: начало : в 3 книгах / В. Л. Малькевич ; предисловие академика РАН Александра Дынкина. Гражданская война в России. – 2019. – 670, [1] с. : ил., портр. (1801846 - ХР)
63.3(2)612; С24 Сванидзе, Н. К. Погибель Империи: наша история, 1918-1920. Гражданская война : [книга на основе телепроекта о Гражданской войне] / Николай Сванидзе, Марина Сванидзе. – Москва : Времена ; АСТ, 2021. – 495, [1] с. – (История России). (1825954 - ХР)
63.3(2)53я6; Г38 Герман, А. А. Русские революции и Гражданская война : хроника страны в картах, событиях, фактах : большой иллюстрированный атлас / Герман Аркадий Адольфович. – Москва : АСТ, 2023. – 191 с. : цв. ил., карты, портр., факс. – (Большой исторический атлас). (Ф-1826298 - ХР)
63.3(2)612; З-17 Зайцов, А. А. 1918: очерки по истории русской Гражданской войны / А. А. Зайцов. – Москва : Икс-Хистори, 2015. – 367 с. : табл. (1755446 - ХР)
63.3(2)612я431; Г75 Гражданская война в России = The era of the Russian civil war : жизнь в эпоху социальных экспериментов и военных испытаний, 1917-1922 : материалы международного коллоквиума, Санкт-Петербург, 10-13 июня 2019 г. / редакционная коллегия: Н. В. Михайлов (ответственный редактор) и др.]. – Санкт-Петербург : Нестор-История, 2020. – 654 с. (1804160 - ХР)
63.3(2)612я6; Г38 Герман, А. А. Гражданская война в России (1917-1922) / А. А. Герман. – Москва : АСТ, 2020. – 191 с. : карты, портр., факс., фот. – (Большой иллюстрированный атлас). (Ф-1801601 - ХР)
86.372.24-36; Ф62 Фирсов, С. Л. "Время войне и время миру". Православная Российская церковь и Гражданская война в России : очерки истории и историографии / С. Л. Фирсов ; Российский государственный педагогический университет им. А. И. Герцена. – Санкт-Петербург : Издательство РГПУ, 2018. – 166, [1] с. – (Исследования Herzen). (1797180 -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2026-11-02T04:18:33+03:00</dcterms:created>
  <dcterms:modified xsi:type="dcterms:W3CDTF">2026-11-02T04:18:33+03:00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