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№15722 (Мурманск) от 3 мая 2025
</w:t>
      </w:r>
    </w:p>
    <w:p>
      <w:pPr/>
      <w:r>
        <w:rPr/>
        <w:t xml:space="preserve">Добрый день! Не могли бы Вы подобрать научные монографии для курсовой работе по теме: Становление высшего образования в России в пореформенный период. Спасибо!
Здравствуйте. Предлагаем Вам библиографический список:
Книги
74.483; В22 Вахромеева, О. Б. Преподавание наук на Высших женских (Бестужевских) курсах (1878-1918) : со вступительным очерком "Границы женской эмансипации в дореволюционной России" : к 140-летию Бестужевских курсов / О. Б. Вахромеева. – Москва : РОССПЭН, 2018. – 903 с., [16] л. ил., портр., факс. – (Ubi universitas, ibi Europa). (1792301 - ХР)
74.583; И20 Иванов, А. Е. Студенчество России конца XIX - начала XX века : социально-историческая судьба / А. Е. Иванов. – Москва : РОССПЭН, 1999. – 414,[1] с., [12] л. ил. : портр. (1581013 - ХР-Обяз.экз.)
63.3(2)-06; К43 Кирин, А. В. Государственные реформы в России : от Петра до Путина / А. В. Кирин. – Москва : Высшая школа экономики, 2021. – 405, [2] с., [20] л. портр., факс. (1814234 - ХР)
74.484.7; У59 Университетская идея в Российской империи XVIII - начала XX веков : антология : учебное пособие для вузов / составители А. Ю. Андреев, С. И. Посохов. – Москва : РОССПЭН, 2011. –527 с. (1706703 - ХР)
378(09); Щ70 Щетинина, Г. И. Университеты в России и устав 1884 года / Г. И. Щетинина ; АН СССР, Институт истории СССР. – Москва : Наука, 1976. – 231 с. (885814 - ХР)
378(09); Э32 Эймонтова, Р. Г. Русские университеты на грани двух эпох : от России крепостной к России капиталистической / Р. Г. Эймонтова. – Москва : Наука, 1985. – 350 с. (1244094 -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Гончаров, М. А. Становление и развитие государственного и общественного управления педагогическим образованием в России в XVIII - начале XX в. : (историографический аспект) : монография / М. А. Гончаров. – Москва : Интеллект-Центр, 2011. – 127 с. : ил., табл. – URL: https://viewer.rusneb.ru/ru/000199_000009_004980386 (дата обращения: 07.05.2025). – Режим доступа: Национальная электронная библиотека, по подписке.
Очерки истории университетского образования : монография / под редакцией Т. А. Молоковой ; Московский государственный строительный университет. – Москва : МГСУ, 2011. – 172, [2] с. – (Библиотека научных разработок и проектов МГСУ). – URL: https://viewer.rusneb.ru/ru/000199_000009_005434776 (дата обращения: 07.05.2025). – Режим доступа: Национальная электронная библиотека, по подписке.
Университетская реформа 1863 года в России / составитель В. А. Томсинов. – Москва : Зерцало, 2012. – 480 с. – (Великие реформы). – URL: https://viewer.rusneb.ru/ru/000199_000009_005468727 (дата обращения: 07.05.2025). – Режим доступа: Национальная электронная библиотека, по подписке.
Юдкевич, М. М. Университеты в России : как это работает / М. М. Юдкевич, Я. И. Кузьминов ; Национальный исследовательский университет «Высшая школа экономики». – 2-е изд., перераб. и доп. – Москва : Высшая школа экономики, 2021. – 616 с. : ил., табл. – URL: https://biblioclub.ru/index.php?page=book&amp;id=699483 (дата обращения: 07.05.2025). 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2026-09-17T14:40:20+03:00</dcterms:created>
  <dcterms:modified xsi:type="dcterms:W3CDTF">2026-09-17T14:40:20+03:00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